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8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276"/>
        <w:gridCol w:w="6662"/>
      </w:tblGrid>
      <w:tr w:rsidR="00961E6A" w:rsidRPr="002D4EAC" w14:paraId="1F94B29C" w14:textId="77777777" w:rsidTr="008759CA">
        <w:trPr>
          <w:trHeight w:val="1975"/>
        </w:trPr>
        <w:tc>
          <w:tcPr>
            <w:tcW w:w="6487" w:type="dxa"/>
            <w:shd w:val="clear" w:color="auto" w:fill="auto"/>
          </w:tcPr>
          <w:p w14:paraId="271F46D0" w14:textId="77777777" w:rsidR="00961E6A" w:rsidRPr="002D4EAC" w:rsidRDefault="00961E6A" w:rsidP="00961E6A">
            <w:pPr>
              <w:widowControl w:val="0"/>
              <w:suppressAutoHyphens/>
              <w:spacing w:after="160" w:line="259" w:lineRule="auto"/>
              <w:rPr>
                <w:rFonts w:eastAsia="Lucida Sans Unicode" w:cs="Arial"/>
                <w:noProof/>
                <w:kern w:val="1"/>
                <w:sz w:val="22"/>
                <w:lang w:eastAsia="en-US"/>
              </w:rPr>
            </w:pPr>
            <w:bookmarkStart w:id="0" w:name="_GoBack"/>
            <w:bookmarkEnd w:id="0"/>
          </w:p>
          <w:p w14:paraId="75EC70A0" w14:textId="0BAFC4CD" w:rsidR="00961E6A" w:rsidRPr="002D4EAC" w:rsidRDefault="009A4A4B" w:rsidP="002D4EAC">
            <w:pPr>
              <w:widowControl w:val="0"/>
              <w:suppressAutoHyphens/>
              <w:spacing w:after="160" w:line="259" w:lineRule="auto"/>
              <w:jc w:val="center"/>
              <w:rPr>
                <w:rFonts w:eastAsia="Lucida Sans Unicode" w:cs="Arial"/>
                <w:kern w:val="1"/>
                <w:sz w:val="22"/>
                <w:lang w:val="en-US" w:eastAsia="en-US"/>
              </w:rPr>
            </w:pPr>
            <w:r w:rsidRPr="002D4EAC">
              <w:rPr>
                <w:rFonts w:eastAsia="Lucida Sans Unicode" w:cs="Arial"/>
                <w:noProof/>
                <w:kern w:val="1"/>
                <w:sz w:val="22"/>
              </w:rPr>
              <w:drawing>
                <wp:inline distT="0" distB="0" distL="0" distR="0" wp14:anchorId="28FA06EE" wp14:editId="139D115C">
                  <wp:extent cx="32099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628650"/>
                          </a:xfrm>
                          <a:prstGeom prst="rect">
                            <a:avLst/>
                          </a:prstGeom>
                          <a:noFill/>
                          <a:ln>
                            <a:noFill/>
                          </a:ln>
                        </pic:spPr>
                      </pic:pic>
                    </a:graphicData>
                  </a:graphic>
                </wp:inline>
              </w:drawing>
            </w:r>
          </w:p>
        </w:tc>
        <w:tc>
          <w:tcPr>
            <w:tcW w:w="7938" w:type="dxa"/>
            <w:gridSpan w:val="2"/>
            <w:shd w:val="clear" w:color="auto" w:fill="FFFFFF"/>
          </w:tcPr>
          <w:p w14:paraId="0AA9ACE1" w14:textId="77777777" w:rsidR="00961E6A" w:rsidRPr="002D4EAC" w:rsidRDefault="00961E6A" w:rsidP="002D4EAC">
            <w:pPr>
              <w:widowControl w:val="0"/>
              <w:suppressAutoHyphens/>
              <w:spacing w:after="160" w:line="259" w:lineRule="auto"/>
              <w:rPr>
                <w:rFonts w:eastAsia="Lucida Sans Unicode" w:cs="Arial"/>
                <w:b/>
                <w:kern w:val="1"/>
                <w:sz w:val="22"/>
                <w:lang w:val="en-US" w:eastAsia="en-US"/>
              </w:rPr>
            </w:pPr>
          </w:p>
          <w:p w14:paraId="2A59E5DE" w14:textId="77777777" w:rsidR="00961E6A" w:rsidRPr="002D4EAC" w:rsidRDefault="00961E6A"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Establishment name:</w:t>
            </w:r>
          </w:p>
          <w:p w14:paraId="55D43CFB" w14:textId="4C12300B" w:rsidR="002F6BB6" w:rsidRDefault="00961E6A" w:rsidP="002F6BB6">
            <w:pPr>
              <w:widowControl w:val="0"/>
              <w:suppressAutoHyphens/>
              <w:spacing w:after="160" w:line="259" w:lineRule="auto"/>
              <w:rPr>
                <w:rFonts w:eastAsia="Lucida Sans Unicode" w:cs="Arial"/>
                <w:b/>
                <w:color w:val="2E74B5"/>
                <w:kern w:val="1"/>
                <w:sz w:val="28"/>
                <w:szCs w:val="28"/>
                <w:lang w:val="en-US" w:eastAsia="en-US"/>
              </w:rPr>
            </w:pPr>
            <w:r w:rsidRPr="002D4EAC">
              <w:rPr>
                <w:rFonts w:ascii="Times New Roman" w:eastAsia="Lucida Sans Unicode" w:hAnsi="Times New Roman"/>
                <w:b/>
                <w:noProof/>
                <w:kern w:val="1"/>
                <w:sz w:val="20"/>
                <w:szCs w:val="22"/>
                <w:lang w:val="en-US" w:eastAsia="zh-CN"/>
              </w:rPr>
              <w:t xml:space="preserve"> </w:t>
            </w:r>
            <w:r w:rsidR="00E87F18">
              <w:rPr>
                <w:rFonts w:eastAsia="Lucida Sans Unicode" w:cs="Arial"/>
                <w:b/>
                <w:color w:val="2E74B5"/>
                <w:kern w:val="1"/>
                <w:sz w:val="28"/>
                <w:szCs w:val="28"/>
                <w:lang w:val="en-US" w:eastAsia="en-US"/>
              </w:rPr>
              <w:t>Bradford Primary School</w:t>
            </w:r>
          </w:p>
          <w:p w14:paraId="70C9F00F" w14:textId="625E62EB" w:rsidR="00E87F18" w:rsidRDefault="00E87F18" w:rsidP="002F6BB6">
            <w:pPr>
              <w:widowControl w:val="0"/>
              <w:suppressAutoHyphens/>
              <w:spacing w:after="160" w:line="259" w:lineRule="auto"/>
              <w:rPr>
                <w:rFonts w:eastAsia="Lucida Sans Unicode" w:cs="Arial"/>
                <w:b/>
                <w:color w:val="2E74B5"/>
                <w:kern w:val="1"/>
                <w:sz w:val="28"/>
                <w:szCs w:val="28"/>
                <w:lang w:val="en-US" w:eastAsia="en-US"/>
              </w:rPr>
            </w:pPr>
            <w:r>
              <w:rPr>
                <w:rFonts w:eastAsia="Lucida Sans Unicode" w:cs="Arial"/>
                <w:b/>
                <w:color w:val="2E74B5"/>
                <w:kern w:val="1"/>
                <w:sz w:val="28"/>
                <w:szCs w:val="28"/>
                <w:lang w:val="en-US" w:eastAsia="en-US"/>
              </w:rPr>
              <w:t>Black Torrington Primary School</w:t>
            </w:r>
          </w:p>
          <w:p w14:paraId="12D20EF6" w14:textId="77777777" w:rsidR="00961E6A" w:rsidRPr="002815E0" w:rsidRDefault="00961E6A" w:rsidP="002815E0">
            <w:pPr>
              <w:widowControl w:val="0"/>
              <w:suppressAutoHyphens/>
              <w:spacing w:after="160" w:line="259"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r w:rsidRPr="002D4EAC">
              <w:rPr>
                <w:rFonts w:ascii="Times New Roman" w:eastAsia="Lucida Sans Unicode" w:hAnsi="Times New Roman"/>
                <w:b/>
                <w:noProof/>
                <w:kern w:val="1"/>
                <w:sz w:val="20"/>
                <w:szCs w:val="22"/>
                <w:lang w:val="en-US" w:eastAsia="zh-CN"/>
              </w:rPr>
              <w:t xml:space="preserve">                   </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r>
      <w:tr w:rsidR="002D4EAC" w:rsidRPr="002D4EAC" w14:paraId="515EE087" w14:textId="77777777" w:rsidTr="003649FA">
        <w:trPr>
          <w:trHeight w:val="1512"/>
        </w:trPr>
        <w:tc>
          <w:tcPr>
            <w:tcW w:w="7763" w:type="dxa"/>
            <w:gridSpan w:val="2"/>
            <w:shd w:val="clear" w:color="auto" w:fill="auto"/>
          </w:tcPr>
          <w:p w14:paraId="2694C9D7" w14:textId="77777777" w:rsidR="002D4EAC" w:rsidRPr="002D4EA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 xml:space="preserve">Initial Assessment           </w:t>
            </w:r>
            <w:r w:rsidR="005B7AC9">
              <w:rPr>
                <w:rFonts w:eastAsia="Lucida Sans Unicode" w:cs="Arial"/>
                <w:b/>
                <w:kern w:val="1"/>
                <w:sz w:val="22"/>
                <w:lang w:val="en-US" w:eastAsia="en-US"/>
              </w:rPr>
              <w:fldChar w:fldCharType="begin">
                <w:ffData>
                  <w:name w:val=""/>
                  <w:enabled/>
                  <w:calcOnExit w:val="0"/>
                  <w:checkBox>
                    <w:sizeAuto/>
                    <w:default w:val="0"/>
                  </w:checkBox>
                </w:ffData>
              </w:fldChar>
            </w:r>
            <w:r w:rsidR="005B7AC9">
              <w:rPr>
                <w:rFonts w:eastAsia="Lucida Sans Unicode" w:cs="Arial"/>
                <w:b/>
                <w:kern w:val="1"/>
                <w:sz w:val="22"/>
                <w:lang w:val="en-US" w:eastAsia="en-US"/>
              </w:rPr>
              <w:instrText xml:space="preserve"> FORMCHECKBOX </w:instrText>
            </w:r>
            <w:r w:rsidR="00B405E5">
              <w:rPr>
                <w:rFonts w:eastAsia="Lucida Sans Unicode" w:cs="Arial"/>
                <w:b/>
                <w:kern w:val="1"/>
                <w:sz w:val="22"/>
                <w:lang w:val="en-US" w:eastAsia="en-US"/>
              </w:rPr>
            </w:r>
            <w:r w:rsidR="00B405E5">
              <w:rPr>
                <w:rFonts w:eastAsia="Lucida Sans Unicode" w:cs="Arial"/>
                <w:b/>
                <w:kern w:val="1"/>
                <w:sz w:val="22"/>
                <w:lang w:val="en-US" w:eastAsia="en-US"/>
              </w:rPr>
              <w:fldChar w:fldCharType="separate"/>
            </w:r>
            <w:r w:rsidR="005B7AC9">
              <w:rPr>
                <w:rFonts w:eastAsia="Lucida Sans Unicode" w:cs="Arial"/>
                <w:b/>
                <w:kern w:val="1"/>
                <w:sz w:val="22"/>
                <w:lang w:val="en-US" w:eastAsia="en-US"/>
              </w:rPr>
              <w:fldChar w:fldCharType="end"/>
            </w:r>
          </w:p>
          <w:p w14:paraId="350FF54D" w14:textId="77777777" w:rsidR="002D4EAC" w:rsidRPr="002D4EA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 xml:space="preserve">Review                              </w:t>
            </w:r>
            <w:r w:rsidR="005B7AC9">
              <w:rPr>
                <w:rFonts w:eastAsia="Lucida Sans Unicode" w:cs="Arial"/>
                <w:b/>
                <w:kern w:val="1"/>
                <w:sz w:val="22"/>
                <w:lang w:val="en-US" w:eastAsia="en-US"/>
              </w:rPr>
              <w:fldChar w:fldCharType="begin">
                <w:ffData>
                  <w:name w:val=""/>
                  <w:enabled/>
                  <w:calcOnExit w:val="0"/>
                  <w:checkBox>
                    <w:sizeAuto/>
                    <w:default w:val="1"/>
                  </w:checkBox>
                </w:ffData>
              </w:fldChar>
            </w:r>
            <w:r w:rsidR="005B7AC9">
              <w:rPr>
                <w:rFonts w:eastAsia="Lucida Sans Unicode" w:cs="Arial"/>
                <w:b/>
                <w:kern w:val="1"/>
                <w:sz w:val="22"/>
                <w:lang w:val="en-US" w:eastAsia="en-US"/>
              </w:rPr>
              <w:instrText xml:space="preserve"> FORMCHECKBOX </w:instrText>
            </w:r>
            <w:r w:rsidR="00B405E5">
              <w:rPr>
                <w:rFonts w:eastAsia="Lucida Sans Unicode" w:cs="Arial"/>
                <w:b/>
                <w:kern w:val="1"/>
                <w:sz w:val="22"/>
                <w:lang w:val="en-US" w:eastAsia="en-US"/>
              </w:rPr>
            </w:r>
            <w:r w:rsidR="00B405E5">
              <w:rPr>
                <w:rFonts w:eastAsia="Lucida Sans Unicode" w:cs="Arial"/>
                <w:b/>
                <w:kern w:val="1"/>
                <w:sz w:val="22"/>
                <w:lang w:val="en-US" w:eastAsia="en-US"/>
              </w:rPr>
              <w:fldChar w:fldCharType="separate"/>
            </w:r>
            <w:r w:rsidR="005B7AC9">
              <w:rPr>
                <w:rFonts w:eastAsia="Lucida Sans Unicode" w:cs="Arial"/>
                <w:b/>
                <w:kern w:val="1"/>
                <w:sz w:val="22"/>
                <w:lang w:val="en-US" w:eastAsia="en-US"/>
              </w:rPr>
              <w:fldChar w:fldCharType="end"/>
            </w:r>
          </w:p>
          <w:p w14:paraId="40426DA7" w14:textId="77777777" w:rsidR="002D4EAC" w:rsidRPr="002D4EAC" w:rsidRDefault="002D4EAC" w:rsidP="002D4EAC">
            <w:pPr>
              <w:widowControl w:val="0"/>
              <w:suppressAutoHyphens/>
              <w:spacing w:after="160" w:line="259" w:lineRule="auto"/>
              <w:rPr>
                <w:rFonts w:eastAsia="Lucida Sans Unicode" w:cs="Arial"/>
                <w:b/>
                <w:color w:val="0000FF"/>
                <w:kern w:val="1"/>
                <w:sz w:val="22"/>
                <w:lang w:val="en-US" w:eastAsia="en-US"/>
              </w:rPr>
            </w:pPr>
            <w:r w:rsidRPr="002D4EAC">
              <w:rPr>
                <w:rFonts w:eastAsia="Lucida Sans Unicode" w:cs="Arial"/>
                <w:b/>
                <w:kern w:val="1"/>
                <w:sz w:val="22"/>
                <w:lang w:val="en-US" w:eastAsia="en-US"/>
              </w:rPr>
              <w:t xml:space="preserve">Following Incident           </w:t>
            </w:r>
            <w:r w:rsidRPr="002D4EAC">
              <w:rPr>
                <w:rFonts w:eastAsia="Lucida Sans Unicode" w:cs="Arial"/>
                <w:b/>
                <w:kern w:val="1"/>
                <w:sz w:val="22"/>
                <w:lang w:val="en-US" w:eastAsia="en-US"/>
              </w:rPr>
              <w:fldChar w:fldCharType="begin">
                <w:ffData>
                  <w:name w:val="Check4"/>
                  <w:enabled/>
                  <w:calcOnExit w:val="0"/>
                  <w:checkBox>
                    <w:sizeAuto/>
                    <w:default w:val="0"/>
                  </w:checkBox>
                </w:ffData>
              </w:fldChar>
            </w:r>
            <w:r w:rsidRPr="002D4EAC">
              <w:rPr>
                <w:rFonts w:eastAsia="Lucida Sans Unicode" w:cs="Arial"/>
                <w:b/>
                <w:kern w:val="1"/>
                <w:sz w:val="22"/>
                <w:lang w:val="en-US" w:eastAsia="en-US"/>
              </w:rPr>
              <w:instrText xml:space="preserve"> FORMCHECKBOX </w:instrText>
            </w:r>
            <w:r w:rsidR="00B405E5">
              <w:rPr>
                <w:rFonts w:eastAsia="Lucida Sans Unicode" w:cs="Arial"/>
                <w:b/>
                <w:kern w:val="1"/>
                <w:sz w:val="22"/>
                <w:lang w:val="en-US" w:eastAsia="en-US"/>
              </w:rPr>
            </w:r>
            <w:r w:rsidR="00B405E5">
              <w:rPr>
                <w:rFonts w:eastAsia="Lucida Sans Unicode" w:cs="Arial"/>
                <w:b/>
                <w:kern w:val="1"/>
                <w:sz w:val="22"/>
                <w:lang w:val="en-US" w:eastAsia="en-US"/>
              </w:rPr>
              <w:fldChar w:fldCharType="separate"/>
            </w:r>
            <w:r w:rsidRPr="002D4EAC">
              <w:rPr>
                <w:rFonts w:eastAsia="Lucida Sans Unicode" w:cs="Arial"/>
                <w:b/>
                <w:kern w:val="1"/>
                <w:sz w:val="22"/>
                <w:lang w:val="en-US" w:eastAsia="en-US"/>
              </w:rPr>
              <w:fldChar w:fldCharType="end"/>
            </w:r>
          </w:p>
        </w:tc>
        <w:tc>
          <w:tcPr>
            <w:tcW w:w="6662" w:type="dxa"/>
            <w:shd w:val="clear" w:color="auto" w:fill="auto"/>
          </w:tcPr>
          <w:p w14:paraId="4F7581F9" w14:textId="77777777" w:rsidR="00E6432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Date of Initial Assessment:</w:t>
            </w:r>
            <w:r w:rsidR="00E6432C">
              <w:rPr>
                <w:rFonts w:eastAsia="Lucida Sans Unicode" w:cs="Arial"/>
                <w:b/>
                <w:kern w:val="1"/>
                <w:sz w:val="22"/>
                <w:lang w:val="en-US" w:eastAsia="en-US"/>
              </w:rPr>
              <w:t xml:space="preserve"> </w:t>
            </w:r>
            <w:r w:rsidR="005568B1">
              <w:rPr>
                <w:rFonts w:eastAsia="Lucida Sans Unicode" w:cs="Arial"/>
                <w:b/>
                <w:color w:val="2E74B5"/>
                <w:kern w:val="1"/>
                <w:sz w:val="22"/>
                <w:lang w:val="en-US" w:eastAsia="en-US"/>
              </w:rPr>
              <w:t>01</w:t>
            </w:r>
            <w:r w:rsidR="00E6432C" w:rsidRPr="008759CA">
              <w:rPr>
                <w:rFonts w:eastAsia="Lucida Sans Unicode" w:cs="Arial"/>
                <w:b/>
                <w:color w:val="2E74B5"/>
                <w:kern w:val="1"/>
                <w:sz w:val="22"/>
                <w:lang w:val="en-US" w:eastAsia="en-US"/>
              </w:rPr>
              <w:t>/0</w:t>
            </w:r>
            <w:r w:rsidR="005568B1">
              <w:rPr>
                <w:rFonts w:eastAsia="Lucida Sans Unicode" w:cs="Arial"/>
                <w:b/>
                <w:color w:val="2E74B5"/>
                <w:kern w:val="1"/>
                <w:sz w:val="22"/>
                <w:lang w:val="en-US" w:eastAsia="en-US"/>
              </w:rPr>
              <w:t>9</w:t>
            </w:r>
            <w:r w:rsidR="00E6432C" w:rsidRPr="008759CA">
              <w:rPr>
                <w:rFonts w:eastAsia="Lucida Sans Unicode" w:cs="Arial"/>
                <w:b/>
                <w:color w:val="2E74B5"/>
                <w:kern w:val="1"/>
                <w:sz w:val="22"/>
                <w:lang w:val="en-US" w:eastAsia="en-US"/>
              </w:rPr>
              <w:t>/2020</w:t>
            </w:r>
          </w:p>
          <w:p w14:paraId="6A081348" w14:textId="77777777" w:rsidR="002D4EAC" w:rsidRPr="008759CA" w:rsidRDefault="002D4EAC" w:rsidP="002D4EAC">
            <w:pPr>
              <w:widowControl w:val="0"/>
              <w:suppressAutoHyphens/>
              <w:spacing w:after="160" w:line="259" w:lineRule="auto"/>
              <w:rPr>
                <w:rFonts w:eastAsia="Lucida Sans Unicode" w:cs="Arial"/>
                <w:b/>
                <w:color w:val="2E74B5"/>
                <w:kern w:val="1"/>
                <w:sz w:val="22"/>
                <w:lang w:val="en-US" w:eastAsia="en-US"/>
              </w:rPr>
            </w:pPr>
            <w:r w:rsidRPr="002D4EAC">
              <w:rPr>
                <w:rFonts w:eastAsia="Lucida Sans Unicode" w:cs="Arial"/>
                <w:b/>
                <w:kern w:val="1"/>
                <w:sz w:val="22"/>
                <w:lang w:val="en-US" w:eastAsia="en-US"/>
              </w:rPr>
              <w:t>Assessor(s):</w:t>
            </w:r>
            <w:r w:rsidR="00E6432C">
              <w:rPr>
                <w:rFonts w:eastAsia="Lucida Sans Unicode" w:cs="Arial"/>
                <w:b/>
                <w:kern w:val="1"/>
                <w:sz w:val="22"/>
                <w:lang w:val="en-US" w:eastAsia="en-US"/>
              </w:rPr>
              <w:t xml:space="preserve"> </w:t>
            </w:r>
            <w:r w:rsidR="00E6432C" w:rsidRPr="008759CA">
              <w:rPr>
                <w:rFonts w:eastAsia="Lucida Sans Unicode" w:cs="Arial"/>
                <w:b/>
                <w:color w:val="2E74B5"/>
                <w:kern w:val="1"/>
                <w:sz w:val="22"/>
                <w:lang w:val="en-US" w:eastAsia="en-US"/>
              </w:rPr>
              <w:t>JHW</w:t>
            </w:r>
          </w:p>
          <w:p w14:paraId="52D8AB97" w14:textId="13B95DD6" w:rsidR="002D4EAC" w:rsidRPr="00555514" w:rsidRDefault="002D4EAC" w:rsidP="002D4EAC">
            <w:pPr>
              <w:widowControl w:val="0"/>
              <w:suppressAutoHyphens/>
              <w:spacing w:after="160" w:line="259" w:lineRule="auto"/>
              <w:rPr>
                <w:rFonts w:eastAsia="Lucida Sans Unicode" w:cs="Arial"/>
                <w:b/>
                <w:color w:val="FF0000"/>
                <w:kern w:val="1"/>
                <w:sz w:val="22"/>
                <w:lang w:val="en-US" w:eastAsia="en-US"/>
              </w:rPr>
            </w:pPr>
            <w:r w:rsidRPr="002D4EAC">
              <w:rPr>
                <w:rFonts w:eastAsia="Lucida Sans Unicode" w:cs="Arial"/>
                <w:b/>
                <w:color w:val="000000"/>
                <w:kern w:val="1"/>
                <w:sz w:val="22"/>
                <w:lang w:val="en-US" w:eastAsia="en-US"/>
              </w:rPr>
              <w:t>Date of Review:</w:t>
            </w:r>
            <w:r w:rsidR="00422465">
              <w:rPr>
                <w:rFonts w:eastAsia="Lucida Sans Unicode" w:cs="Arial"/>
                <w:b/>
                <w:color w:val="000000"/>
                <w:kern w:val="1"/>
                <w:sz w:val="22"/>
                <w:lang w:val="en-US" w:eastAsia="en-US"/>
              </w:rPr>
              <w:t xml:space="preserve"> </w:t>
            </w:r>
            <w:r w:rsidR="002278E0" w:rsidRPr="000E5A35">
              <w:rPr>
                <w:rFonts w:eastAsia="Lucida Sans Unicode" w:cs="Arial"/>
                <w:b/>
                <w:color w:val="2E74B5" w:themeColor="accent1" w:themeShade="BF"/>
                <w:kern w:val="1"/>
                <w:sz w:val="22"/>
                <w:lang w:val="en-US" w:eastAsia="en-US"/>
              </w:rPr>
              <w:t>0</w:t>
            </w:r>
            <w:r w:rsidR="00053567" w:rsidRPr="000E5A35">
              <w:rPr>
                <w:rFonts w:eastAsia="Lucida Sans Unicode" w:cs="Arial"/>
                <w:b/>
                <w:color w:val="2E74B5" w:themeColor="accent1" w:themeShade="BF"/>
                <w:kern w:val="1"/>
                <w:sz w:val="22"/>
                <w:lang w:val="en-US" w:eastAsia="en-US"/>
              </w:rPr>
              <w:t>8</w:t>
            </w:r>
            <w:r w:rsidR="00B61C8A" w:rsidRPr="000E5A35">
              <w:rPr>
                <w:rFonts w:eastAsia="Lucida Sans Unicode" w:cs="Arial"/>
                <w:b/>
                <w:color w:val="2E74B5" w:themeColor="accent1" w:themeShade="BF"/>
                <w:kern w:val="1"/>
                <w:sz w:val="22"/>
                <w:lang w:val="en-US" w:eastAsia="en-US"/>
              </w:rPr>
              <w:t>/</w:t>
            </w:r>
            <w:r w:rsidR="001473E4" w:rsidRPr="000E5A35">
              <w:rPr>
                <w:rFonts w:eastAsia="Lucida Sans Unicode" w:cs="Arial"/>
                <w:b/>
                <w:color w:val="2E74B5" w:themeColor="accent1" w:themeShade="BF"/>
                <w:kern w:val="1"/>
                <w:sz w:val="22"/>
                <w:lang w:val="en-US" w:eastAsia="en-US"/>
              </w:rPr>
              <w:t>0</w:t>
            </w:r>
            <w:r w:rsidR="00053567" w:rsidRPr="000E5A35">
              <w:rPr>
                <w:rFonts w:eastAsia="Lucida Sans Unicode" w:cs="Arial"/>
                <w:b/>
                <w:color w:val="2E74B5" w:themeColor="accent1" w:themeShade="BF"/>
                <w:kern w:val="1"/>
                <w:sz w:val="22"/>
                <w:lang w:val="en-US" w:eastAsia="en-US"/>
              </w:rPr>
              <w:t>3</w:t>
            </w:r>
            <w:r w:rsidR="00B61C8A" w:rsidRPr="000E5A35">
              <w:rPr>
                <w:rFonts w:eastAsia="Lucida Sans Unicode" w:cs="Arial"/>
                <w:b/>
                <w:color w:val="2E74B5" w:themeColor="accent1" w:themeShade="BF"/>
                <w:kern w:val="1"/>
                <w:sz w:val="22"/>
                <w:lang w:val="en-US" w:eastAsia="en-US"/>
              </w:rPr>
              <w:t>/202</w:t>
            </w:r>
            <w:r w:rsidR="001473E4" w:rsidRPr="000E5A35">
              <w:rPr>
                <w:rFonts w:eastAsia="Lucida Sans Unicode" w:cs="Arial"/>
                <w:b/>
                <w:color w:val="2E74B5" w:themeColor="accent1" w:themeShade="BF"/>
                <w:kern w:val="1"/>
                <w:sz w:val="22"/>
                <w:lang w:val="en-US" w:eastAsia="en-US"/>
              </w:rPr>
              <w:t>1</w:t>
            </w:r>
            <w:r w:rsidR="002274B9" w:rsidRPr="000E5A35">
              <w:rPr>
                <w:rFonts w:eastAsia="Lucida Sans Unicode" w:cs="Arial"/>
                <w:b/>
                <w:color w:val="2E74B5" w:themeColor="accent1" w:themeShade="BF"/>
                <w:kern w:val="1"/>
                <w:sz w:val="22"/>
                <w:lang w:val="en-US" w:eastAsia="en-US"/>
              </w:rPr>
              <w:t>, 19/04/2021, 14/06/2021</w:t>
            </w:r>
            <w:r w:rsidR="00D67964" w:rsidRPr="000E5A35">
              <w:rPr>
                <w:rFonts w:eastAsia="Lucida Sans Unicode" w:cs="Arial"/>
                <w:b/>
                <w:color w:val="2E74B5" w:themeColor="accent1" w:themeShade="BF"/>
                <w:kern w:val="1"/>
                <w:sz w:val="22"/>
                <w:lang w:val="en-US" w:eastAsia="en-US"/>
              </w:rPr>
              <w:t>, 31/08/2021</w:t>
            </w:r>
            <w:r w:rsidR="000E5A35" w:rsidRPr="000E5A35">
              <w:rPr>
                <w:rFonts w:eastAsia="Lucida Sans Unicode" w:cs="Arial"/>
                <w:b/>
                <w:color w:val="2E74B5" w:themeColor="accent1" w:themeShade="BF"/>
                <w:kern w:val="1"/>
                <w:sz w:val="22"/>
                <w:lang w:val="en-US" w:eastAsia="en-US"/>
              </w:rPr>
              <w:t>,</w:t>
            </w:r>
            <w:r w:rsidR="000E5A35">
              <w:rPr>
                <w:rFonts w:eastAsia="Lucida Sans Unicode" w:cs="Arial"/>
                <w:b/>
                <w:color w:val="FF0000"/>
                <w:kern w:val="1"/>
                <w:sz w:val="22"/>
                <w:lang w:val="en-US" w:eastAsia="en-US"/>
              </w:rPr>
              <w:t xml:space="preserve"> 30/11/2021</w:t>
            </w:r>
            <w:r w:rsidR="00E417A7">
              <w:rPr>
                <w:rFonts w:eastAsia="Lucida Sans Unicode" w:cs="Arial"/>
                <w:b/>
                <w:color w:val="FF0000"/>
                <w:kern w:val="1"/>
                <w:sz w:val="22"/>
                <w:lang w:val="en-US" w:eastAsia="en-US"/>
              </w:rPr>
              <w:t xml:space="preserve"> 14/12/2021</w:t>
            </w:r>
            <w:r w:rsidR="00DB1071">
              <w:rPr>
                <w:rFonts w:eastAsia="Lucida Sans Unicode" w:cs="Arial"/>
                <w:b/>
                <w:color w:val="FF0000"/>
                <w:kern w:val="1"/>
                <w:sz w:val="22"/>
                <w:lang w:val="en-US" w:eastAsia="en-US"/>
              </w:rPr>
              <w:t xml:space="preserve"> 3/</w:t>
            </w:r>
            <w:r w:rsidR="00977E03">
              <w:rPr>
                <w:rFonts w:eastAsia="Lucida Sans Unicode" w:cs="Arial"/>
                <w:b/>
                <w:color w:val="FF0000"/>
                <w:kern w:val="1"/>
                <w:sz w:val="22"/>
                <w:lang w:val="en-US" w:eastAsia="en-US"/>
              </w:rPr>
              <w:t>1</w:t>
            </w:r>
            <w:r w:rsidR="00DB1071">
              <w:rPr>
                <w:rFonts w:eastAsia="Lucida Sans Unicode" w:cs="Arial"/>
                <w:b/>
                <w:color w:val="FF0000"/>
                <w:kern w:val="1"/>
                <w:sz w:val="22"/>
                <w:lang w:val="en-US" w:eastAsia="en-US"/>
              </w:rPr>
              <w:t>/22</w:t>
            </w:r>
            <w:r w:rsidR="00977E03">
              <w:rPr>
                <w:rFonts w:eastAsia="Lucida Sans Unicode" w:cs="Arial"/>
                <w:b/>
                <w:color w:val="FF0000"/>
                <w:kern w:val="1"/>
                <w:sz w:val="22"/>
                <w:lang w:val="en-US" w:eastAsia="en-US"/>
              </w:rPr>
              <w:t xml:space="preserve"> 12/1/22</w:t>
            </w:r>
            <w:r w:rsidR="00BE709A">
              <w:rPr>
                <w:rFonts w:eastAsia="Lucida Sans Unicode" w:cs="Arial"/>
                <w:b/>
                <w:color w:val="FF0000"/>
                <w:kern w:val="1"/>
                <w:sz w:val="22"/>
                <w:lang w:val="en-US" w:eastAsia="en-US"/>
              </w:rPr>
              <w:t xml:space="preserve"> 17/1/22</w:t>
            </w:r>
          </w:p>
          <w:p w14:paraId="5D3B920D" w14:textId="3C45264E" w:rsidR="002D4EAC" w:rsidRPr="002D4EAC" w:rsidRDefault="002D4EAC" w:rsidP="00422465">
            <w:pPr>
              <w:widowControl w:val="0"/>
              <w:suppressAutoHyphens/>
              <w:spacing w:after="160" w:line="259" w:lineRule="auto"/>
              <w:rPr>
                <w:rFonts w:eastAsia="Lucida Sans Unicode" w:cs="Arial"/>
                <w:b/>
                <w:color w:val="2E74B5"/>
                <w:kern w:val="1"/>
                <w:sz w:val="22"/>
                <w:lang w:val="en-US" w:eastAsia="en-US"/>
              </w:rPr>
            </w:pPr>
            <w:r w:rsidRPr="002D4EAC">
              <w:rPr>
                <w:rFonts w:eastAsia="Lucida Sans Unicode" w:cs="Arial"/>
                <w:b/>
                <w:kern w:val="1"/>
                <w:sz w:val="22"/>
                <w:lang w:val="en-US" w:eastAsia="en-US"/>
              </w:rPr>
              <w:t xml:space="preserve">Assessor(s): </w:t>
            </w:r>
            <w:r w:rsidR="00E87F18">
              <w:rPr>
                <w:rFonts w:eastAsia="Lucida Sans Unicode" w:cs="Arial"/>
                <w:b/>
                <w:color w:val="FF0000"/>
                <w:kern w:val="1"/>
                <w:sz w:val="22"/>
                <w:lang w:val="en-US" w:eastAsia="en-US"/>
              </w:rPr>
              <w:t>LP</w:t>
            </w:r>
          </w:p>
        </w:tc>
      </w:tr>
      <w:tr w:rsidR="002D4EAC" w:rsidRPr="002D4EAC" w14:paraId="5ABDFABE" w14:textId="77777777" w:rsidTr="003649FA">
        <w:tc>
          <w:tcPr>
            <w:tcW w:w="14425" w:type="dxa"/>
            <w:gridSpan w:val="3"/>
            <w:shd w:val="clear" w:color="auto" w:fill="auto"/>
          </w:tcPr>
          <w:p w14:paraId="3FD872C9" w14:textId="77777777" w:rsidR="002D4EAC" w:rsidRPr="002D4EA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Activity/Task/Process/Equipment</w:t>
            </w:r>
          </w:p>
          <w:p w14:paraId="6DB85764" w14:textId="269B469A" w:rsidR="005568B1" w:rsidRPr="00D67964" w:rsidRDefault="00582B81" w:rsidP="00422465">
            <w:pPr>
              <w:rPr>
                <w:rFonts w:cs="Arial"/>
                <w:b/>
                <w:color w:val="0070C0"/>
                <w:sz w:val="28"/>
                <w:szCs w:val="28"/>
              </w:rPr>
            </w:pPr>
            <w:r>
              <w:rPr>
                <w:rFonts w:cs="Arial"/>
                <w:b/>
                <w:color w:val="2E74B5"/>
                <w:sz w:val="28"/>
                <w:szCs w:val="28"/>
              </w:rPr>
              <w:t>COVID-19 202</w:t>
            </w:r>
            <w:r w:rsidR="001473E4">
              <w:rPr>
                <w:rFonts w:cs="Arial"/>
                <w:b/>
                <w:color w:val="2E74B5"/>
                <w:sz w:val="28"/>
                <w:szCs w:val="28"/>
              </w:rPr>
              <w:t>1</w:t>
            </w:r>
            <w:r>
              <w:rPr>
                <w:rFonts w:cs="Arial"/>
                <w:b/>
                <w:color w:val="2E74B5"/>
                <w:sz w:val="28"/>
                <w:szCs w:val="28"/>
              </w:rPr>
              <w:t xml:space="preserve">. </w:t>
            </w:r>
            <w:r w:rsidR="00DC764A">
              <w:rPr>
                <w:rFonts w:cs="Arial"/>
                <w:b/>
                <w:color w:val="2E74B5"/>
                <w:sz w:val="28"/>
                <w:szCs w:val="28"/>
              </w:rPr>
              <w:t xml:space="preserve"> </w:t>
            </w:r>
            <w:r w:rsidR="00800963" w:rsidRPr="00D67964">
              <w:rPr>
                <w:rFonts w:cs="Arial"/>
                <w:b/>
                <w:color w:val="0070C0"/>
                <w:sz w:val="28"/>
                <w:szCs w:val="28"/>
              </w:rPr>
              <w:t>School</w:t>
            </w:r>
            <w:r w:rsidRPr="00D67964">
              <w:rPr>
                <w:rFonts w:cs="Arial"/>
                <w:b/>
                <w:color w:val="0070C0"/>
                <w:sz w:val="28"/>
                <w:szCs w:val="28"/>
              </w:rPr>
              <w:t xml:space="preserve"> </w:t>
            </w:r>
            <w:r w:rsidR="005568B1" w:rsidRPr="00D67964">
              <w:rPr>
                <w:rFonts w:cs="Arial"/>
                <w:b/>
                <w:color w:val="0070C0"/>
                <w:sz w:val="28"/>
                <w:szCs w:val="28"/>
              </w:rPr>
              <w:t>full</w:t>
            </w:r>
            <w:r w:rsidR="00494207" w:rsidRPr="00D67964">
              <w:rPr>
                <w:rFonts w:cs="Arial"/>
                <w:b/>
                <w:color w:val="0070C0"/>
                <w:sz w:val="28"/>
                <w:szCs w:val="28"/>
              </w:rPr>
              <w:t xml:space="preserve"> return</w:t>
            </w:r>
            <w:r w:rsidR="00CA4D50" w:rsidRPr="00D67964">
              <w:rPr>
                <w:rFonts w:cs="Arial"/>
                <w:b/>
                <w:color w:val="0070C0"/>
                <w:sz w:val="28"/>
                <w:szCs w:val="28"/>
              </w:rPr>
              <w:t xml:space="preserve"> - </w:t>
            </w:r>
            <w:r w:rsidR="00053567" w:rsidRPr="00D67964">
              <w:rPr>
                <w:rFonts w:cs="Arial"/>
                <w:b/>
                <w:color w:val="0070C0"/>
                <w:sz w:val="28"/>
                <w:szCs w:val="28"/>
              </w:rPr>
              <w:t>March</w:t>
            </w:r>
            <w:r w:rsidR="00AE20B0" w:rsidRPr="00D67964">
              <w:rPr>
                <w:rFonts w:cs="Arial"/>
                <w:b/>
                <w:color w:val="0070C0"/>
                <w:sz w:val="28"/>
                <w:szCs w:val="28"/>
              </w:rPr>
              <w:t xml:space="preserve"> 202</w:t>
            </w:r>
            <w:r w:rsidR="001473E4" w:rsidRPr="00D67964">
              <w:rPr>
                <w:rFonts w:cs="Arial"/>
                <w:b/>
                <w:color w:val="0070C0"/>
                <w:sz w:val="28"/>
                <w:szCs w:val="28"/>
              </w:rPr>
              <w:t>1</w:t>
            </w:r>
            <w:r w:rsidR="00B61C8A" w:rsidRPr="00D67964">
              <w:rPr>
                <w:rFonts w:cs="Arial"/>
                <w:b/>
                <w:color w:val="0070C0"/>
                <w:sz w:val="28"/>
                <w:szCs w:val="28"/>
              </w:rPr>
              <w:t xml:space="preserve"> Review</w:t>
            </w:r>
            <w:r w:rsidR="001473E4" w:rsidRPr="00D67964">
              <w:rPr>
                <w:rFonts w:cs="Arial"/>
                <w:b/>
                <w:color w:val="0070C0"/>
                <w:sz w:val="28"/>
                <w:szCs w:val="28"/>
              </w:rPr>
              <w:t xml:space="preserve"> v1.</w:t>
            </w:r>
            <w:r w:rsidR="00053567" w:rsidRPr="00D67964">
              <w:rPr>
                <w:rFonts w:cs="Arial"/>
                <w:b/>
                <w:color w:val="0070C0"/>
                <w:sz w:val="28"/>
                <w:szCs w:val="28"/>
              </w:rPr>
              <w:t>6</w:t>
            </w:r>
          </w:p>
          <w:p w14:paraId="2DF053EB" w14:textId="7DEC4791" w:rsidR="002274B9" w:rsidRPr="00D67964" w:rsidRDefault="002274B9" w:rsidP="00422465">
            <w:pPr>
              <w:rPr>
                <w:rFonts w:cs="Arial"/>
                <w:b/>
                <w:color w:val="0070C0"/>
                <w:sz w:val="28"/>
                <w:szCs w:val="28"/>
              </w:rPr>
            </w:pPr>
            <w:r w:rsidRPr="00D67964">
              <w:rPr>
                <w:rFonts w:cs="Arial"/>
                <w:b/>
                <w:color w:val="0070C0"/>
                <w:sz w:val="28"/>
                <w:szCs w:val="28"/>
              </w:rPr>
              <w:t>Updated 07/06/2021 after Government announcement about lifting of Restrictions on June 21</w:t>
            </w:r>
            <w:r w:rsidRPr="00D67964">
              <w:rPr>
                <w:rFonts w:cs="Arial"/>
                <w:b/>
                <w:color w:val="0070C0"/>
                <w:sz w:val="28"/>
                <w:szCs w:val="28"/>
                <w:vertAlign w:val="superscript"/>
              </w:rPr>
              <w:t>st</w:t>
            </w:r>
            <w:r w:rsidRPr="00D67964">
              <w:rPr>
                <w:rFonts w:cs="Arial"/>
                <w:b/>
                <w:color w:val="0070C0"/>
                <w:sz w:val="28"/>
                <w:szCs w:val="28"/>
              </w:rPr>
              <w:t xml:space="preserve"> 2021</w:t>
            </w:r>
          </w:p>
          <w:p w14:paraId="6C82874D" w14:textId="48534ADA" w:rsidR="009811C1" w:rsidRPr="000E5A35" w:rsidRDefault="009811C1" w:rsidP="00422465">
            <w:pPr>
              <w:rPr>
                <w:rFonts w:cs="Arial"/>
                <w:b/>
                <w:color w:val="2E74B5" w:themeColor="accent1" w:themeShade="BF"/>
                <w:sz w:val="28"/>
                <w:szCs w:val="28"/>
              </w:rPr>
            </w:pPr>
            <w:r w:rsidRPr="000E5A35">
              <w:rPr>
                <w:rFonts w:cs="Arial"/>
                <w:b/>
                <w:color w:val="2E74B5" w:themeColor="accent1" w:themeShade="BF"/>
                <w:sz w:val="28"/>
                <w:szCs w:val="28"/>
              </w:rPr>
              <w:t>Updated 1</w:t>
            </w:r>
            <w:r w:rsidRPr="000E5A35">
              <w:rPr>
                <w:rFonts w:cs="Arial"/>
                <w:b/>
                <w:color w:val="2E74B5" w:themeColor="accent1" w:themeShade="BF"/>
                <w:sz w:val="28"/>
                <w:szCs w:val="28"/>
                <w:vertAlign w:val="superscript"/>
              </w:rPr>
              <w:t>st</w:t>
            </w:r>
            <w:r w:rsidRPr="000E5A35">
              <w:rPr>
                <w:rFonts w:cs="Arial"/>
                <w:b/>
                <w:color w:val="2E74B5" w:themeColor="accent1" w:themeShade="BF"/>
                <w:sz w:val="28"/>
                <w:szCs w:val="28"/>
              </w:rPr>
              <w:t xml:space="preserve"> September 2021 </w:t>
            </w:r>
            <w:r w:rsidR="00D67964" w:rsidRPr="000E5A35">
              <w:rPr>
                <w:rFonts w:cs="Arial"/>
                <w:b/>
                <w:color w:val="2E74B5" w:themeColor="accent1" w:themeShade="BF"/>
                <w:sz w:val="28"/>
                <w:szCs w:val="28"/>
              </w:rPr>
              <w:t xml:space="preserve">after Covid Restrictions lifted, </w:t>
            </w:r>
            <w:r w:rsidRPr="000E5A35">
              <w:rPr>
                <w:rFonts w:cs="Arial"/>
                <w:b/>
                <w:color w:val="2E74B5" w:themeColor="accent1" w:themeShade="BF"/>
                <w:sz w:val="28"/>
                <w:szCs w:val="28"/>
              </w:rPr>
              <w:t>August 2021</w:t>
            </w:r>
          </w:p>
          <w:p w14:paraId="47C1F64E" w14:textId="5E58E383" w:rsidR="009811C1" w:rsidRPr="000E5A35" w:rsidRDefault="00652094" w:rsidP="00422465">
            <w:pPr>
              <w:rPr>
                <w:rFonts w:cs="Arial"/>
                <w:b/>
                <w:color w:val="2E74B5" w:themeColor="accent1" w:themeShade="BF"/>
                <w:sz w:val="20"/>
                <w:szCs w:val="20"/>
              </w:rPr>
            </w:pPr>
            <w:r w:rsidRPr="000E5A35">
              <w:rPr>
                <w:rFonts w:cs="Arial"/>
                <w:b/>
                <w:color w:val="2E74B5" w:themeColor="accent1" w:themeShade="BF"/>
                <w:sz w:val="20"/>
                <w:szCs w:val="20"/>
              </w:rPr>
              <w:t>(</w:t>
            </w:r>
            <w:r w:rsidR="009034B1" w:rsidRPr="000E5A35">
              <w:rPr>
                <w:rFonts w:cs="Arial"/>
                <w:b/>
                <w:color w:val="2E74B5" w:themeColor="accent1" w:themeShade="BF"/>
                <w:sz w:val="20"/>
                <w:szCs w:val="20"/>
              </w:rPr>
              <w:t xml:space="preserve">NB </w:t>
            </w:r>
            <w:r w:rsidRPr="000E5A35">
              <w:rPr>
                <w:rFonts w:cs="Arial"/>
                <w:b/>
                <w:color w:val="2E74B5" w:themeColor="accent1" w:themeShade="BF"/>
                <w:sz w:val="20"/>
                <w:szCs w:val="20"/>
              </w:rPr>
              <w:t>Other risk assessment findings and policy arrangements apply where unaffected by COVID-19)</w:t>
            </w:r>
          </w:p>
          <w:p w14:paraId="021B126B" w14:textId="74FE1BF7" w:rsidR="000475C8" w:rsidRPr="000E5A35" w:rsidRDefault="000475C8" w:rsidP="00422465">
            <w:pPr>
              <w:rPr>
                <w:rFonts w:cs="Arial"/>
                <w:b/>
                <w:color w:val="2E74B5" w:themeColor="accent1" w:themeShade="BF"/>
                <w:sz w:val="28"/>
                <w:szCs w:val="28"/>
              </w:rPr>
            </w:pPr>
            <w:r w:rsidRPr="000E5A35">
              <w:rPr>
                <w:rFonts w:cs="Arial"/>
                <w:b/>
                <w:color w:val="2E74B5" w:themeColor="accent1" w:themeShade="BF"/>
                <w:sz w:val="28"/>
                <w:szCs w:val="28"/>
              </w:rPr>
              <w:t>Updated 22</w:t>
            </w:r>
            <w:r w:rsidRPr="000E5A35">
              <w:rPr>
                <w:rFonts w:cs="Arial"/>
                <w:b/>
                <w:color w:val="2E74B5" w:themeColor="accent1" w:themeShade="BF"/>
                <w:sz w:val="28"/>
                <w:szCs w:val="28"/>
                <w:vertAlign w:val="superscript"/>
              </w:rPr>
              <w:t>nd</w:t>
            </w:r>
            <w:r w:rsidRPr="000E5A35">
              <w:rPr>
                <w:rFonts w:cs="Arial"/>
                <w:b/>
                <w:color w:val="2E74B5" w:themeColor="accent1" w:themeShade="BF"/>
                <w:sz w:val="28"/>
                <w:szCs w:val="28"/>
              </w:rPr>
              <w:t xml:space="preserve"> October 2021 – in line with SW Regional Consensus Schools Statement</w:t>
            </w:r>
          </w:p>
          <w:p w14:paraId="5383CE70" w14:textId="2917539F" w:rsidR="000E5A35" w:rsidRDefault="000E5A35" w:rsidP="00422465">
            <w:pPr>
              <w:rPr>
                <w:rFonts w:cs="Arial"/>
                <w:b/>
                <w:color w:val="FF0000"/>
                <w:sz w:val="28"/>
                <w:szCs w:val="28"/>
              </w:rPr>
            </w:pPr>
            <w:r w:rsidRPr="000E5A35">
              <w:rPr>
                <w:rFonts w:cs="Arial"/>
                <w:b/>
                <w:color w:val="FF0000"/>
                <w:sz w:val="28"/>
                <w:szCs w:val="28"/>
              </w:rPr>
              <w:t>Updated 30</w:t>
            </w:r>
            <w:r w:rsidRPr="000E5A35">
              <w:rPr>
                <w:rFonts w:cs="Arial"/>
                <w:b/>
                <w:color w:val="FF0000"/>
                <w:sz w:val="28"/>
                <w:szCs w:val="28"/>
                <w:vertAlign w:val="superscript"/>
              </w:rPr>
              <w:t>th</w:t>
            </w:r>
            <w:r w:rsidRPr="000E5A35">
              <w:rPr>
                <w:rFonts w:cs="Arial"/>
                <w:b/>
                <w:color w:val="FF0000"/>
                <w:sz w:val="28"/>
                <w:szCs w:val="28"/>
              </w:rPr>
              <w:t xml:space="preserve"> November 2021 – in line with </w:t>
            </w:r>
            <w:r w:rsidR="00E417A7">
              <w:rPr>
                <w:rFonts w:cs="Arial"/>
                <w:b/>
                <w:color w:val="FF0000"/>
                <w:sz w:val="28"/>
                <w:szCs w:val="28"/>
              </w:rPr>
              <w:t>g</w:t>
            </w:r>
            <w:r w:rsidRPr="000E5A35">
              <w:rPr>
                <w:rFonts w:cs="Arial"/>
                <w:b/>
                <w:color w:val="FF0000"/>
                <w:sz w:val="28"/>
                <w:szCs w:val="28"/>
              </w:rPr>
              <w:t xml:space="preserve">overnment </w:t>
            </w:r>
            <w:r w:rsidR="00E417A7">
              <w:rPr>
                <w:rFonts w:cs="Arial"/>
                <w:b/>
                <w:color w:val="FF0000"/>
                <w:sz w:val="28"/>
                <w:szCs w:val="28"/>
              </w:rPr>
              <w:t>g</w:t>
            </w:r>
            <w:r w:rsidRPr="000E5A35">
              <w:rPr>
                <w:rFonts w:cs="Arial"/>
                <w:b/>
                <w:color w:val="FF0000"/>
                <w:sz w:val="28"/>
                <w:szCs w:val="28"/>
              </w:rPr>
              <w:t>uidance</w:t>
            </w:r>
          </w:p>
          <w:p w14:paraId="3533BC41" w14:textId="7AA6343D" w:rsidR="00E417A7" w:rsidRPr="000E5A35" w:rsidRDefault="00E417A7" w:rsidP="00422465">
            <w:pPr>
              <w:rPr>
                <w:rFonts w:cs="Arial"/>
                <w:b/>
                <w:color w:val="FF0000"/>
                <w:sz w:val="28"/>
                <w:szCs w:val="28"/>
              </w:rPr>
            </w:pPr>
            <w:r>
              <w:rPr>
                <w:rFonts w:cs="Arial"/>
                <w:b/>
                <w:color w:val="FF0000"/>
                <w:sz w:val="28"/>
                <w:szCs w:val="28"/>
              </w:rPr>
              <w:t>Updated 14</w:t>
            </w:r>
            <w:r w:rsidRPr="00E417A7">
              <w:rPr>
                <w:rFonts w:cs="Arial"/>
                <w:b/>
                <w:color w:val="FF0000"/>
                <w:sz w:val="28"/>
                <w:szCs w:val="28"/>
                <w:vertAlign w:val="superscript"/>
              </w:rPr>
              <w:t>th</w:t>
            </w:r>
            <w:r>
              <w:rPr>
                <w:rFonts w:cs="Arial"/>
                <w:b/>
                <w:color w:val="FF0000"/>
                <w:sz w:val="28"/>
                <w:szCs w:val="28"/>
              </w:rPr>
              <w:t xml:space="preserve"> December 2021-in line with government guidance</w:t>
            </w:r>
          </w:p>
          <w:p w14:paraId="36DEFAEA" w14:textId="6FB2E7A4" w:rsidR="00A96984" w:rsidRPr="000E5A35" w:rsidRDefault="00A96984" w:rsidP="00A96984">
            <w:pPr>
              <w:rPr>
                <w:rFonts w:cs="Arial"/>
                <w:b/>
                <w:color w:val="FF0000"/>
                <w:sz w:val="28"/>
                <w:szCs w:val="28"/>
              </w:rPr>
            </w:pPr>
            <w:r>
              <w:rPr>
                <w:rFonts w:cs="Arial"/>
                <w:b/>
                <w:color w:val="FF0000"/>
                <w:sz w:val="28"/>
                <w:szCs w:val="28"/>
              </w:rPr>
              <w:t>Updated 3</w:t>
            </w:r>
            <w:r w:rsidRPr="00A96984">
              <w:rPr>
                <w:rFonts w:cs="Arial"/>
                <w:b/>
                <w:color w:val="FF0000"/>
                <w:sz w:val="28"/>
                <w:szCs w:val="28"/>
                <w:vertAlign w:val="superscript"/>
              </w:rPr>
              <w:t>rd</w:t>
            </w:r>
            <w:r>
              <w:rPr>
                <w:rFonts w:cs="Arial"/>
                <w:b/>
                <w:color w:val="FF0000"/>
                <w:sz w:val="28"/>
                <w:szCs w:val="28"/>
              </w:rPr>
              <w:t xml:space="preserve"> January 2022-in line with government guidance</w:t>
            </w:r>
          </w:p>
          <w:p w14:paraId="04B61449" w14:textId="2D773788" w:rsidR="00977E03" w:rsidRPr="000E5A35" w:rsidRDefault="00977E03" w:rsidP="00977E03">
            <w:pPr>
              <w:rPr>
                <w:rFonts w:cs="Arial"/>
                <w:b/>
                <w:color w:val="FF0000"/>
                <w:sz w:val="28"/>
                <w:szCs w:val="28"/>
              </w:rPr>
            </w:pPr>
            <w:r>
              <w:rPr>
                <w:rFonts w:cs="Arial"/>
                <w:b/>
                <w:color w:val="FF0000"/>
                <w:sz w:val="28"/>
                <w:szCs w:val="28"/>
              </w:rPr>
              <w:t>Updated 12th January 2022-in line with government guidance</w:t>
            </w:r>
          </w:p>
          <w:p w14:paraId="5C05A6C5" w14:textId="09E2FD18" w:rsidR="00BE709A" w:rsidRPr="000E5A35" w:rsidRDefault="00BE709A" w:rsidP="00BE709A">
            <w:pPr>
              <w:rPr>
                <w:rFonts w:cs="Arial"/>
                <w:b/>
                <w:color w:val="FF0000"/>
                <w:sz w:val="28"/>
                <w:szCs w:val="28"/>
              </w:rPr>
            </w:pPr>
            <w:r>
              <w:rPr>
                <w:rFonts w:cs="Arial"/>
                <w:b/>
                <w:color w:val="FF0000"/>
                <w:sz w:val="28"/>
                <w:szCs w:val="28"/>
              </w:rPr>
              <w:t>Updated 17th January 2022-in line with government guidance</w:t>
            </w:r>
          </w:p>
          <w:p w14:paraId="42A54E69" w14:textId="77777777" w:rsidR="00422465" w:rsidRPr="002D4EAC" w:rsidRDefault="00422465" w:rsidP="00422465">
            <w:pPr>
              <w:rPr>
                <w:rFonts w:cs="Arial"/>
                <w:b/>
                <w:color w:val="2E74B5"/>
                <w:sz w:val="28"/>
                <w:szCs w:val="28"/>
              </w:rPr>
            </w:pPr>
          </w:p>
        </w:tc>
      </w:tr>
      <w:tr w:rsidR="00CC241D" w:rsidRPr="002D4EAC" w14:paraId="0CB763E7" w14:textId="77777777" w:rsidTr="003649FA">
        <w:tc>
          <w:tcPr>
            <w:tcW w:w="14425" w:type="dxa"/>
            <w:gridSpan w:val="3"/>
            <w:shd w:val="clear" w:color="auto" w:fill="auto"/>
          </w:tcPr>
          <w:p w14:paraId="45493ABE" w14:textId="77777777" w:rsidR="00CC241D" w:rsidRDefault="00CC241D" w:rsidP="002D4EAC">
            <w:pPr>
              <w:widowControl w:val="0"/>
              <w:suppressAutoHyphens/>
              <w:spacing w:after="160" w:line="259" w:lineRule="auto"/>
              <w:rPr>
                <w:rFonts w:eastAsia="Lucida Sans Unicode" w:cs="Arial"/>
                <w:b/>
                <w:kern w:val="1"/>
                <w:sz w:val="22"/>
                <w:lang w:val="en-US" w:eastAsia="en-US"/>
              </w:rPr>
            </w:pPr>
          </w:p>
          <w:p w14:paraId="255F5E32" w14:textId="77777777" w:rsidR="00CC241D" w:rsidRDefault="00CC241D" w:rsidP="00CC241D">
            <w:pPr>
              <w:widowControl w:val="0"/>
              <w:suppressAutoHyphens/>
              <w:ind w:right="-784"/>
              <w:rPr>
                <w:rFonts w:eastAsia="Lucida Sans Unicode" w:cs="Arial"/>
                <w:b/>
                <w:kern w:val="2"/>
                <w:sz w:val="22"/>
                <w:szCs w:val="22"/>
                <w:lang w:val="en-US" w:eastAsia="en-US"/>
              </w:rPr>
            </w:pPr>
            <w:r>
              <w:rPr>
                <w:rFonts w:eastAsia="Lucida Sans Unicode" w:cs="Arial"/>
                <w:b/>
                <w:kern w:val="2"/>
                <w:sz w:val="22"/>
                <w:szCs w:val="22"/>
                <w:lang w:val="en-US" w:eastAsia="en-US"/>
              </w:rPr>
              <w:t>Summary of changes:</w:t>
            </w:r>
          </w:p>
          <w:p w14:paraId="56AD6F77" w14:textId="77777777" w:rsidR="00874405" w:rsidRPr="001473E4" w:rsidRDefault="00874405" w:rsidP="00D37A13">
            <w:pPr>
              <w:widowControl w:val="0"/>
              <w:numPr>
                <w:ilvl w:val="0"/>
                <w:numId w:val="10"/>
              </w:numPr>
              <w:suppressAutoHyphens/>
              <w:ind w:right="-784"/>
              <w:rPr>
                <w:rFonts w:eastAsia="Lucida Sans Unicode" w:cs="Arial"/>
                <w:color w:val="0070C0"/>
                <w:kern w:val="2"/>
                <w:sz w:val="22"/>
                <w:szCs w:val="22"/>
                <w:lang w:eastAsia="en-US"/>
              </w:rPr>
            </w:pPr>
            <w:r w:rsidRPr="00BB47C5">
              <w:rPr>
                <w:rFonts w:eastAsia="Lucida Sans Unicode" w:cs="Arial"/>
                <w:color w:val="0070C0"/>
                <w:kern w:val="2"/>
                <w:sz w:val="22"/>
                <w:szCs w:val="22"/>
                <w:lang w:eastAsia="en-US"/>
              </w:rPr>
              <w:t xml:space="preserve">All changes in </w:t>
            </w:r>
            <w:r w:rsidRPr="00BB47C5">
              <w:rPr>
                <w:rFonts w:eastAsia="Lucida Sans Unicode" w:cs="Arial"/>
                <w:color w:val="FF0000"/>
                <w:kern w:val="2"/>
                <w:sz w:val="22"/>
                <w:szCs w:val="22"/>
                <w:lang w:eastAsia="en-US"/>
              </w:rPr>
              <w:t>RED</w:t>
            </w:r>
          </w:p>
          <w:p w14:paraId="569A1720" w14:textId="3ACEBDA2" w:rsidR="00CC241D" w:rsidRDefault="00B51991" w:rsidP="00D37A13">
            <w:pPr>
              <w:widowControl w:val="0"/>
              <w:numPr>
                <w:ilvl w:val="0"/>
                <w:numId w:val="10"/>
              </w:numPr>
              <w:suppressAutoHyphens/>
              <w:ind w:right="-784"/>
              <w:rPr>
                <w:rFonts w:eastAsia="Lucida Sans Unicode" w:cs="Arial"/>
                <w:color w:val="0070C0"/>
                <w:kern w:val="2"/>
                <w:sz w:val="22"/>
                <w:szCs w:val="22"/>
                <w:lang w:eastAsia="en-US"/>
              </w:rPr>
            </w:pPr>
            <w:r w:rsidRPr="00B51991">
              <w:rPr>
                <w:rFonts w:eastAsia="Lucida Sans Unicode" w:cs="Arial"/>
                <w:color w:val="FF0000"/>
                <w:kern w:val="2"/>
                <w:sz w:val="22"/>
                <w:szCs w:val="22"/>
                <w:lang w:eastAsia="en-US"/>
              </w:rPr>
              <w:lastRenderedPageBreak/>
              <w:t xml:space="preserve">Three times weekly </w:t>
            </w:r>
            <w:r w:rsidR="00053567" w:rsidRPr="00B51991">
              <w:rPr>
                <w:rFonts w:eastAsia="Lucida Sans Unicode" w:cs="Arial"/>
                <w:color w:val="FF0000"/>
                <w:kern w:val="2"/>
                <w:sz w:val="22"/>
                <w:szCs w:val="22"/>
                <w:lang w:eastAsia="en-US"/>
              </w:rPr>
              <w:t xml:space="preserve"> </w:t>
            </w:r>
            <w:r w:rsidR="00053567">
              <w:rPr>
                <w:rFonts w:eastAsia="Lucida Sans Unicode" w:cs="Arial"/>
                <w:color w:val="0070C0"/>
                <w:kern w:val="2"/>
                <w:sz w:val="22"/>
                <w:szCs w:val="22"/>
                <w:lang w:eastAsia="en-US"/>
              </w:rPr>
              <w:t>LFD testing for staff at</w:t>
            </w:r>
          </w:p>
          <w:p w14:paraId="7075F9DE" w14:textId="77777777" w:rsidR="005170A9" w:rsidRDefault="005170A9" w:rsidP="00D37A13">
            <w:pPr>
              <w:widowControl w:val="0"/>
              <w:numPr>
                <w:ilvl w:val="0"/>
                <w:numId w:val="10"/>
              </w:numPr>
              <w:suppressAutoHyphens/>
              <w:ind w:right="-784"/>
              <w:rPr>
                <w:rFonts w:eastAsia="Lucida Sans Unicode" w:cs="Arial"/>
                <w:color w:val="0070C0"/>
                <w:kern w:val="2"/>
                <w:sz w:val="22"/>
                <w:szCs w:val="22"/>
                <w:lang w:eastAsia="en-US"/>
              </w:rPr>
            </w:pPr>
            <w:r>
              <w:rPr>
                <w:rFonts w:eastAsia="Lucida Sans Unicode" w:cs="Arial"/>
                <w:color w:val="0070C0"/>
                <w:kern w:val="2"/>
                <w:sz w:val="22"/>
                <w:szCs w:val="22"/>
                <w:lang w:eastAsia="en-US"/>
              </w:rPr>
              <w:t>Continuation of CEV shielding</w:t>
            </w:r>
          </w:p>
          <w:p w14:paraId="5EF019DC" w14:textId="77777777" w:rsidR="005170A9" w:rsidRPr="000475C8" w:rsidRDefault="006F18B6" w:rsidP="0001528C">
            <w:pPr>
              <w:widowControl w:val="0"/>
              <w:numPr>
                <w:ilvl w:val="0"/>
                <w:numId w:val="10"/>
              </w:numPr>
              <w:suppressAutoHyphens/>
              <w:ind w:right="-784"/>
              <w:rPr>
                <w:rFonts w:eastAsia="Lucida Sans Unicode" w:cs="Arial"/>
                <w:color w:val="5B9BD5" w:themeColor="accent1"/>
                <w:kern w:val="2"/>
                <w:sz w:val="22"/>
                <w:szCs w:val="22"/>
                <w:lang w:eastAsia="en-US"/>
              </w:rPr>
            </w:pPr>
            <w:r w:rsidRPr="000475C8">
              <w:rPr>
                <w:rFonts w:eastAsia="Lucida Sans Unicode" w:cs="Arial"/>
                <w:color w:val="5B9BD5" w:themeColor="accent1"/>
                <w:kern w:val="2"/>
                <w:sz w:val="22"/>
                <w:szCs w:val="22"/>
                <w:lang w:eastAsia="en-US"/>
              </w:rPr>
              <w:t>Lifting of restrictions around bubbles in August 2021 and changes to close contact isolation/testing</w:t>
            </w:r>
          </w:p>
          <w:p w14:paraId="04675F15" w14:textId="70F3F58A" w:rsidR="0001528C" w:rsidRPr="00CC241D" w:rsidRDefault="0001528C" w:rsidP="0001528C">
            <w:pPr>
              <w:widowControl w:val="0"/>
              <w:numPr>
                <w:ilvl w:val="0"/>
                <w:numId w:val="10"/>
              </w:numPr>
              <w:suppressAutoHyphens/>
              <w:ind w:right="-784"/>
              <w:rPr>
                <w:rFonts w:eastAsia="Lucida Sans Unicode" w:cs="Arial"/>
                <w:color w:val="0070C0"/>
                <w:kern w:val="2"/>
                <w:sz w:val="22"/>
                <w:szCs w:val="22"/>
                <w:lang w:eastAsia="en-US"/>
              </w:rPr>
            </w:pPr>
            <w:r w:rsidRPr="000475C8">
              <w:rPr>
                <w:rFonts w:eastAsia="Lucida Sans Unicode" w:cs="Arial"/>
                <w:color w:val="5B9BD5" w:themeColor="accent1"/>
                <w:kern w:val="2"/>
                <w:sz w:val="22"/>
                <w:szCs w:val="22"/>
                <w:lang w:eastAsia="en-US"/>
              </w:rPr>
              <w:t>Enhanced Area measures (Devon), including the use of face coverings.</w:t>
            </w:r>
          </w:p>
        </w:tc>
      </w:tr>
    </w:tbl>
    <w:p w14:paraId="72803C07" w14:textId="77777777" w:rsidR="002A178F" w:rsidRDefault="002A178F">
      <w:pPr>
        <w:rPr>
          <w:rFonts w:cs="Arial"/>
        </w:rPr>
      </w:pPr>
    </w:p>
    <w:p w14:paraId="3C8BD1B4" w14:textId="77777777" w:rsidR="00CC241D" w:rsidRDefault="00CC241D">
      <w:pPr>
        <w:rPr>
          <w:rFonts w:cs="Arial"/>
        </w:rPr>
      </w:pPr>
    </w:p>
    <w:p w14:paraId="5AF8B54A" w14:textId="77777777" w:rsidR="00CC241D" w:rsidRDefault="00CC241D">
      <w:pPr>
        <w:rPr>
          <w:rFonts w:cs="Arial"/>
        </w:rPr>
      </w:pPr>
    </w:p>
    <w:p w14:paraId="124FBBFD" w14:textId="77777777" w:rsidR="00CC241D" w:rsidRDefault="00CC241D">
      <w:pPr>
        <w:rPr>
          <w:rFonts w:cs="Arial"/>
        </w:rPr>
      </w:pPr>
    </w:p>
    <w:p w14:paraId="17EBA62A" w14:textId="77777777" w:rsidR="00053567" w:rsidRDefault="00053567">
      <w:pPr>
        <w:rPr>
          <w:rFonts w:cs="Arial"/>
        </w:rPr>
      </w:pPr>
    </w:p>
    <w:p w14:paraId="46525726" w14:textId="77777777" w:rsidR="00CC241D" w:rsidRDefault="00CC241D">
      <w:pPr>
        <w:rPr>
          <w:rFonts w:cs="Arial"/>
        </w:rPr>
      </w:pPr>
    </w:p>
    <w:p w14:paraId="5FE627FE" w14:textId="77777777" w:rsidR="00452F34" w:rsidRDefault="00452F34">
      <w:pPr>
        <w:rPr>
          <w:rFonts w:cs="Arial"/>
        </w:rPr>
      </w:pPr>
    </w:p>
    <w:p w14:paraId="1B99174A" w14:textId="77777777" w:rsidR="00452F34" w:rsidRDefault="00452F34">
      <w:pPr>
        <w:rPr>
          <w:rFonts w:cs="Arial"/>
        </w:rPr>
      </w:pPr>
    </w:p>
    <w:p w14:paraId="5B1F2775" w14:textId="77777777" w:rsidR="00CC241D" w:rsidRDefault="00CC241D">
      <w:pPr>
        <w:rPr>
          <w:rFonts w:cs="Arial"/>
        </w:rPr>
      </w:pPr>
    </w:p>
    <w:p w14:paraId="55398879" w14:textId="77777777" w:rsidR="00CC241D" w:rsidRDefault="00CC241D">
      <w:pPr>
        <w:rPr>
          <w:rFonts w:cs="Arial"/>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2191"/>
        <w:gridCol w:w="493"/>
        <w:gridCol w:w="493"/>
        <w:gridCol w:w="496"/>
        <w:gridCol w:w="6711"/>
      </w:tblGrid>
      <w:tr w:rsidR="00194C50" w:rsidRPr="00422465" w14:paraId="4109AE93" w14:textId="77777777" w:rsidTr="00194C50">
        <w:tc>
          <w:tcPr>
            <w:tcW w:w="5000" w:type="pct"/>
            <w:gridSpan w:val="6"/>
            <w:shd w:val="clear" w:color="auto" w:fill="auto"/>
          </w:tcPr>
          <w:p w14:paraId="1B35630D" w14:textId="77777777" w:rsidR="00194C50" w:rsidRPr="007B0603" w:rsidRDefault="00194C50" w:rsidP="00422465">
            <w:pPr>
              <w:widowControl w:val="0"/>
              <w:suppressAutoHyphens/>
              <w:ind w:right="-784"/>
              <w:rPr>
                <w:rFonts w:eastAsia="Lucida Sans Unicode" w:cs="Arial"/>
                <w:b/>
                <w:kern w:val="1"/>
                <w:lang w:val="en-US" w:eastAsia="en-US"/>
              </w:rPr>
            </w:pPr>
            <w:r w:rsidRPr="007B0603">
              <w:rPr>
                <w:rFonts w:eastAsia="Lucida Sans Unicode" w:cs="Arial"/>
                <w:b/>
                <w:kern w:val="1"/>
                <w:lang w:val="en-US" w:eastAsia="en-US"/>
              </w:rPr>
              <w:t xml:space="preserve">Summary of </w:t>
            </w:r>
            <w:r w:rsidR="007B0603" w:rsidRPr="007B0603">
              <w:rPr>
                <w:rFonts w:eastAsia="Lucida Sans Unicode" w:cs="Arial"/>
                <w:b/>
                <w:kern w:val="1"/>
                <w:lang w:val="en-US" w:eastAsia="en-US"/>
              </w:rPr>
              <w:t>hierarchy of controls:</w:t>
            </w:r>
          </w:p>
          <w:p w14:paraId="6A259C12" w14:textId="61FC6B1F" w:rsidR="00C15089" w:rsidRPr="000E5A35" w:rsidRDefault="009811C1" w:rsidP="00D37A13">
            <w:pPr>
              <w:widowControl w:val="0"/>
              <w:numPr>
                <w:ilvl w:val="0"/>
                <w:numId w:val="5"/>
              </w:numPr>
              <w:suppressAutoHyphens/>
              <w:ind w:right="-784"/>
              <w:rPr>
                <w:rFonts w:eastAsia="Lucida Sans Unicode" w:cs="Arial"/>
                <w:color w:val="1F4E79" w:themeColor="accent1" w:themeShade="80"/>
                <w:kern w:val="1"/>
                <w:sz w:val="22"/>
                <w:szCs w:val="22"/>
                <w:lang w:eastAsia="en-US"/>
              </w:rPr>
            </w:pPr>
            <w:r w:rsidRPr="000E5A35">
              <w:rPr>
                <w:rFonts w:eastAsia="Lucida Sans Unicode" w:cs="Arial"/>
                <w:color w:val="1F4E79" w:themeColor="accent1" w:themeShade="80"/>
                <w:kern w:val="1"/>
                <w:sz w:val="22"/>
                <w:szCs w:val="22"/>
                <w:lang w:eastAsia="en-US"/>
              </w:rPr>
              <w:t>I</w:t>
            </w:r>
            <w:r w:rsidR="007B0603" w:rsidRPr="000E5A35">
              <w:rPr>
                <w:rFonts w:eastAsia="Lucida Sans Unicode" w:cs="Arial"/>
                <w:color w:val="1F4E79" w:themeColor="accent1" w:themeShade="80"/>
                <w:kern w:val="1"/>
                <w:sz w:val="22"/>
                <w:szCs w:val="22"/>
                <w:lang w:eastAsia="en-US"/>
              </w:rPr>
              <w:t xml:space="preserve">solate all who have </w:t>
            </w:r>
            <w:r w:rsidRPr="000E5A35">
              <w:rPr>
                <w:rFonts w:eastAsia="Lucida Sans Unicode" w:cs="Arial"/>
                <w:color w:val="1F4E79" w:themeColor="accent1" w:themeShade="80"/>
                <w:kern w:val="1"/>
                <w:sz w:val="22"/>
                <w:szCs w:val="22"/>
                <w:lang w:eastAsia="en-US"/>
              </w:rPr>
              <w:t>contracted Covid 19</w:t>
            </w:r>
            <w:r w:rsidR="007B0603" w:rsidRPr="000E5A35">
              <w:rPr>
                <w:rFonts w:eastAsia="Lucida Sans Unicode" w:cs="Arial"/>
                <w:color w:val="1F4E79" w:themeColor="accent1" w:themeShade="80"/>
                <w:kern w:val="1"/>
                <w:sz w:val="22"/>
                <w:szCs w:val="22"/>
                <w:lang w:eastAsia="en-US"/>
              </w:rPr>
              <w:t xml:space="preserve"> – </w:t>
            </w:r>
            <w:r w:rsidRPr="000E5A35">
              <w:rPr>
                <w:rFonts w:eastAsia="Lucida Sans Unicode" w:cs="Arial"/>
                <w:color w:val="1F4E79" w:themeColor="accent1" w:themeShade="80"/>
                <w:kern w:val="1"/>
                <w:sz w:val="22"/>
                <w:szCs w:val="22"/>
                <w:lang w:eastAsia="en-US"/>
              </w:rPr>
              <w:t>test all close contacts</w:t>
            </w:r>
            <w:r w:rsidR="007B0603" w:rsidRPr="000E5A35">
              <w:rPr>
                <w:rFonts w:eastAsia="Lucida Sans Unicode" w:cs="Arial"/>
                <w:color w:val="1F4E79" w:themeColor="accent1" w:themeShade="80"/>
                <w:kern w:val="1"/>
                <w:sz w:val="22"/>
                <w:szCs w:val="22"/>
                <w:lang w:eastAsia="en-US"/>
              </w:rPr>
              <w:t>, cooperate with PHE (testing, track and trace)</w:t>
            </w:r>
            <w:r w:rsidRPr="000E5A35">
              <w:rPr>
                <w:rFonts w:eastAsia="Lucida Sans Unicode" w:cs="Arial"/>
                <w:color w:val="1F4E79" w:themeColor="accent1" w:themeShade="80"/>
                <w:kern w:val="1"/>
                <w:sz w:val="22"/>
                <w:szCs w:val="22"/>
                <w:lang w:eastAsia="en-US"/>
              </w:rPr>
              <w:t>.</w:t>
            </w:r>
            <w:r w:rsidR="007B0603" w:rsidRPr="000E5A35">
              <w:rPr>
                <w:rFonts w:eastAsia="Lucida Sans Unicode" w:cs="Arial"/>
                <w:color w:val="1F4E79" w:themeColor="accent1" w:themeShade="80"/>
                <w:kern w:val="1"/>
                <w:sz w:val="22"/>
                <w:szCs w:val="22"/>
                <w:lang w:eastAsia="en-US"/>
              </w:rPr>
              <w:t xml:space="preserve"> </w:t>
            </w:r>
          </w:p>
          <w:p w14:paraId="2BA67D6C" w14:textId="4602BBDB" w:rsidR="0001528C" w:rsidRPr="000E5A35" w:rsidRDefault="0001528C" w:rsidP="00D37A13">
            <w:pPr>
              <w:widowControl w:val="0"/>
              <w:numPr>
                <w:ilvl w:val="0"/>
                <w:numId w:val="5"/>
              </w:numPr>
              <w:suppressAutoHyphens/>
              <w:ind w:right="-784"/>
              <w:rPr>
                <w:rFonts w:eastAsia="Lucida Sans Unicode" w:cs="Arial"/>
                <w:color w:val="1F4E79" w:themeColor="accent1" w:themeShade="80"/>
                <w:kern w:val="1"/>
                <w:sz w:val="22"/>
                <w:szCs w:val="22"/>
                <w:lang w:eastAsia="en-US"/>
              </w:rPr>
            </w:pPr>
            <w:r w:rsidRPr="000E5A35">
              <w:rPr>
                <w:rFonts w:eastAsia="Lucida Sans Unicode" w:cs="Arial"/>
                <w:color w:val="1F4E79" w:themeColor="accent1" w:themeShade="80"/>
                <w:kern w:val="1"/>
                <w:sz w:val="22"/>
                <w:szCs w:val="22"/>
                <w:lang w:eastAsia="en-US"/>
              </w:rPr>
              <w:t>Adults and children with symptoms stay at home and take PCR test.</w:t>
            </w:r>
          </w:p>
          <w:p w14:paraId="3FE16124" w14:textId="793F6D9F" w:rsidR="00721450" w:rsidRPr="000E5A35" w:rsidRDefault="000475C8" w:rsidP="00D37A13">
            <w:pPr>
              <w:widowControl w:val="0"/>
              <w:numPr>
                <w:ilvl w:val="0"/>
                <w:numId w:val="5"/>
              </w:numPr>
              <w:suppressAutoHyphens/>
              <w:ind w:right="-784"/>
              <w:rPr>
                <w:rFonts w:eastAsia="Lucida Sans Unicode" w:cs="Arial"/>
                <w:color w:val="1F4E79" w:themeColor="accent1" w:themeShade="80"/>
                <w:kern w:val="1"/>
                <w:sz w:val="22"/>
                <w:szCs w:val="22"/>
                <w:lang w:eastAsia="en-US"/>
              </w:rPr>
            </w:pPr>
            <w:r w:rsidRPr="000E5A35">
              <w:rPr>
                <w:rFonts w:eastAsia="Lucida Sans Unicode" w:cs="Arial"/>
                <w:color w:val="1F4E79" w:themeColor="accent1" w:themeShade="80"/>
                <w:kern w:val="1"/>
                <w:sz w:val="22"/>
                <w:szCs w:val="22"/>
                <w:lang w:eastAsia="en-US"/>
              </w:rPr>
              <w:t xml:space="preserve">Three times </w:t>
            </w:r>
            <w:r w:rsidR="00721450" w:rsidRPr="000E5A35">
              <w:rPr>
                <w:rFonts w:eastAsia="Lucida Sans Unicode" w:cs="Arial"/>
                <w:color w:val="1F4E79" w:themeColor="accent1" w:themeShade="80"/>
                <w:kern w:val="1"/>
                <w:sz w:val="22"/>
                <w:szCs w:val="22"/>
                <w:lang w:eastAsia="en-US"/>
              </w:rPr>
              <w:t xml:space="preserve">weekly asymptomatic LFD testing for </w:t>
            </w:r>
            <w:r w:rsidR="009811C1" w:rsidRPr="000E5A35">
              <w:rPr>
                <w:rFonts w:eastAsia="Lucida Sans Unicode" w:cs="Arial"/>
                <w:color w:val="1F4E79" w:themeColor="accent1" w:themeShade="80"/>
                <w:kern w:val="1"/>
                <w:sz w:val="22"/>
                <w:szCs w:val="22"/>
                <w:lang w:eastAsia="en-US"/>
              </w:rPr>
              <w:t xml:space="preserve">all </w:t>
            </w:r>
            <w:r w:rsidR="00721450" w:rsidRPr="000E5A35">
              <w:rPr>
                <w:rFonts w:eastAsia="Lucida Sans Unicode" w:cs="Arial"/>
                <w:color w:val="1F4E79" w:themeColor="accent1" w:themeShade="80"/>
                <w:kern w:val="1"/>
                <w:sz w:val="22"/>
                <w:szCs w:val="22"/>
                <w:lang w:eastAsia="en-US"/>
              </w:rPr>
              <w:t xml:space="preserve">staff </w:t>
            </w:r>
          </w:p>
          <w:p w14:paraId="44586C8F" w14:textId="77777777" w:rsidR="007B0603" w:rsidRDefault="007B0603" w:rsidP="00D37A13">
            <w:pPr>
              <w:widowControl w:val="0"/>
              <w:numPr>
                <w:ilvl w:val="0"/>
                <w:numId w:val="5"/>
              </w:numPr>
              <w:suppressAutoHyphens/>
              <w:ind w:right="-784"/>
              <w:rPr>
                <w:rFonts w:eastAsia="Lucida Sans Unicode" w:cs="Arial"/>
                <w:color w:val="0070C0"/>
                <w:kern w:val="1"/>
                <w:sz w:val="22"/>
                <w:szCs w:val="22"/>
                <w:lang w:eastAsia="en-US"/>
              </w:rPr>
            </w:pPr>
            <w:r w:rsidRPr="007B0603">
              <w:rPr>
                <w:rFonts w:eastAsia="Lucida Sans Unicode" w:cs="Arial"/>
                <w:color w:val="0070C0"/>
                <w:kern w:val="1"/>
                <w:sz w:val="22"/>
                <w:szCs w:val="22"/>
                <w:lang w:eastAsia="en-US"/>
              </w:rPr>
              <w:t>Continue to protect the vulnerable/</w:t>
            </w:r>
            <w:r w:rsidR="001E6CE5">
              <w:rPr>
                <w:rFonts w:eastAsia="Lucida Sans Unicode" w:cs="Arial"/>
                <w:color w:val="0070C0"/>
                <w:kern w:val="1"/>
                <w:sz w:val="22"/>
                <w:szCs w:val="22"/>
                <w:lang w:eastAsia="en-US"/>
              </w:rPr>
              <w:t>extreme</w:t>
            </w:r>
            <w:r w:rsidRPr="007B0603">
              <w:rPr>
                <w:rFonts w:eastAsia="Lucida Sans Unicode" w:cs="Arial"/>
                <w:color w:val="0070C0"/>
                <w:kern w:val="1"/>
                <w:sz w:val="22"/>
                <w:szCs w:val="22"/>
                <w:lang w:eastAsia="en-US"/>
              </w:rPr>
              <w:t>ly vulnerable in line with national guidance</w:t>
            </w:r>
            <w:r w:rsidR="00547FBE">
              <w:rPr>
                <w:rFonts w:eastAsia="Lucida Sans Unicode" w:cs="Arial"/>
                <w:color w:val="0070C0"/>
                <w:kern w:val="1"/>
                <w:sz w:val="22"/>
                <w:szCs w:val="22"/>
                <w:lang w:eastAsia="en-US"/>
              </w:rPr>
              <w:t xml:space="preserve"> and by local risk assessment</w:t>
            </w:r>
          </w:p>
          <w:p w14:paraId="0F49728F" w14:textId="77777777" w:rsidR="00C3290D" w:rsidRPr="00445CBD" w:rsidRDefault="00C3290D" w:rsidP="00D37A13">
            <w:pPr>
              <w:widowControl w:val="0"/>
              <w:numPr>
                <w:ilvl w:val="0"/>
                <w:numId w:val="5"/>
              </w:numPr>
              <w:suppressAutoHyphens/>
              <w:ind w:right="-784"/>
              <w:rPr>
                <w:rFonts w:eastAsia="Lucida Sans Unicode" w:cs="Arial"/>
                <w:color w:val="0070C0"/>
                <w:kern w:val="1"/>
                <w:sz w:val="22"/>
                <w:szCs w:val="22"/>
                <w:lang w:eastAsia="en-US"/>
              </w:rPr>
            </w:pPr>
            <w:r w:rsidRPr="00445CBD">
              <w:rPr>
                <w:rFonts w:eastAsia="Lucida Sans Unicode" w:cs="Arial"/>
                <w:color w:val="0070C0"/>
                <w:kern w:val="1"/>
                <w:sz w:val="22"/>
                <w:szCs w:val="22"/>
                <w:lang w:eastAsia="en-US"/>
              </w:rPr>
              <w:t>Regular and repeated hand washing/sanitising: on arrival, before food, after washroom visit, on entry/exit to room.</w:t>
            </w:r>
          </w:p>
          <w:p w14:paraId="0FBC8BCE" w14:textId="77777777" w:rsidR="00C3290D" w:rsidRDefault="00C3290D" w:rsidP="00D37A13">
            <w:pPr>
              <w:widowControl w:val="0"/>
              <w:numPr>
                <w:ilvl w:val="0"/>
                <w:numId w:val="5"/>
              </w:numPr>
              <w:suppressAutoHyphens/>
              <w:ind w:right="-784"/>
              <w:rPr>
                <w:rFonts w:eastAsia="Lucida Sans Unicode" w:cs="Arial"/>
                <w:color w:val="0070C0"/>
                <w:kern w:val="1"/>
                <w:sz w:val="22"/>
                <w:szCs w:val="22"/>
                <w:lang w:eastAsia="en-US"/>
              </w:rPr>
            </w:pPr>
            <w:r>
              <w:rPr>
                <w:rFonts w:eastAsia="Lucida Sans Unicode" w:cs="Arial"/>
                <w:color w:val="0070C0"/>
                <w:kern w:val="1"/>
                <w:sz w:val="22"/>
                <w:szCs w:val="22"/>
                <w:lang w:eastAsia="en-US"/>
              </w:rPr>
              <w:t>Good respiratory hygiene practice</w:t>
            </w:r>
          </w:p>
          <w:p w14:paraId="4F4C059F" w14:textId="77777777" w:rsidR="00C15089" w:rsidRPr="00C3290D" w:rsidRDefault="00C3290D" w:rsidP="00D37A13">
            <w:pPr>
              <w:widowControl w:val="0"/>
              <w:numPr>
                <w:ilvl w:val="0"/>
                <w:numId w:val="5"/>
              </w:numPr>
              <w:suppressAutoHyphens/>
              <w:ind w:right="-784"/>
              <w:rPr>
                <w:rFonts w:eastAsia="Lucida Sans Unicode" w:cs="Arial"/>
                <w:color w:val="0070C0"/>
                <w:kern w:val="1"/>
                <w:sz w:val="22"/>
                <w:szCs w:val="22"/>
                <w:lang w:eastAsia="en-US"/>
              </w:rPr>
            </w:pPr>
            <w:r w:rsidRPr="009D49DA">
              <w:rPr>
                <w:rFonts w:eastAsia="Lucida Sans Unicode" w:cs="Arial"/>
                <w:color w:val="0070C0"/>
                <w:kern w:val="1"/>
                <w:sz w:val="22"/>
                <w:szCs w:val="22"/>
                <w:lang w:eastAsia="en-US"/>
              </w:rPr>
              <w:t>Enhanced cleaning regime</w:t>
            </w:r>
          </w:p>
          <w:p w14:paraId="198DF6AA" w14:textId="5A40122A" w:rsidR="007B0603" w:rsidRPr="000475C8" w:rsidRDefault="007B0603" w:rsidP="00D37A13">
            <w:pPr>
              <w:widowControl w:val="0"/>
              <w:numPr>
                <w:ilvl w:val="0"/>
                <w:numId w:val="5"/>
              </w:numPr>
              <w:suppressAutoHyphens/>
              <w:ind w:right="-784"/>
              <w:rPr>
                <w:rFonts w:eastAsia="Lucida Sans Unicode" w:cs="Arial"/>
                <w:color w:val="FF0000"/>
                <w:kern w:val="1"/>
                <w:sz w:val="22"/>
                <w:szCs w:val="22"/>
                <w:lang w:eastAsia="en-US"/>
              </w:rPr>
            </w:pPr>
            <w:r w:rsidRPr="0001528C">
              <w:rPr>
                <w:rFonts w:eastAsia="Lucida Sans Unicode" w:cs="Arial"/>
                <w:color w:val="0070C0"/>
                <w:kern w:val="1"/>
                <w:sz w:val="22"/>
                <w:szCs w:val="22"/>
                <w:lang w:eastAsia="en-US"/>
              </w:rPr>
              <w:t xml:space="preserve">PPE for </w:t>
            </w:r>
            <w:r w:rsidR="009811C1" w:rsidRPr="0001528C">
              <w:rPr>
                <w:rFonts w:eastAsia="Lucida Sans Unicode" w:cs="Arial"/>
                <w:color w:val="0070C0"/>
                <w:kern w:val="1"/>
                <w:sz w:val="22"/>
                <w:szCs w:val="22"/>
                <w:lang w:eastAsia="en-US"/>
              </w:rPr>
              <w:t>staff use when children are isolated in school due to Covid symptoms</w:t>
            </w:r>
          </w:p>
          <w:p w14:paraId="6705B3BE" w14:textId="0A071CCB" w:rsidR="000475C8" w:rsidRDefault="000475C8" w:rsidP="000475C8">
            <w:pPr>
              <w:widowControl w:val="0"/>
              <w:suppressAutoHyphens/>
              <w:ind w:left="360" w:right="-784"/>
              <w:rPr>
                <w:rFonts w:eastAsia="Lucida Sans Unicode" w:cs="Arial"/>
                <w:color w:val="FF0000"/>
                <w:kern w:val="1"/>
                <w:sz w:val="22"/>
                <w:szCs w:val="22"/>
                <w:lang w:eastAsia="en-US"/>
              </w:rPr>
            </w:pPr>
          </w:p>
          <w:p w14:paraId="57B11F46" w14:textId="77777777" w:rsidR="007B0603" w:rsidRPr="007B0603" w:rsidRDefault="007B0603" w:rsidP="000E5A35">
            <w:pPr>
              <w:widowControl w:val="0"/>
              <w:suppressAutoHyphens/>
              <w:ind w:right="-784"/>
              <w:rPr>
                <w:rFonts w:eastAsia="Lucida Sans Unicode" w:cs="Arial"/>
                <w:kern w:val="1"/>
                <w:sz w:val="22"/>
                <w:szCs w:val="22"/>
                <w:lang w:val="en-US" w:eastAsia="en-US"/>
              </w:rPr>
            </w:pPr>
          </w:p>
        </w:tc>
      </w:tr>
      <w:tr w:rsidR="00422465" w:rsidRPr="00422465" w14:paraId="3FF152A9" w14:textId="77777777" w:rsidTr="009B1357">
        <w:tc>
          <w:tcPr>
            <w:tcW w:w="1336" w:type="pct"/>
            <w:shd w:val="clear" w:color="auto" w:fill="auto"/>
          </w:tcPr>
          <w:p w14:paraId="2B7B17B1" w14:textId="77777777" w:rsidR="00422465" w:rsidRPr="00422465" w:rsidRDefault="00422465" w:rsidP="00422465">
            <w:pPr>
              <w:widowControl w:val="0"/>
              <w:suppressAutoHyphens/>
              <w:rPr>
                <w:rFonts w:eastAsia="Lucida Sans Unicode" w:cs="Arial"/>
                <w:kern w:val="1"/>
                <w:lang w:val="en-US" w:eastAsia="en-US"/>
              </w:rPr>
            </w:pPr>
            <w:r w:rsidRPr="00422465">
              <w:rPr>
                <w:rFonts w:eastAsia="Lucida Sans Unicode" w:cs="Arial"/>
                <w:b/>
                <w:kern w:val="1"/>
                <w:lang w:val="en-US" w:eastAsia="en-US"/>
              </w:rPr>
              <w:t>Significant hazard</w:t>
            </w:r>
          </w:p>
        </w:tc>
        <w:tc>
          <w:tcPr>
            <w:tcW w:w="773" w:type="pct"/>
            <w:shd w:val="clear" w:color="auto" w:fill="auto"/>
          </w:tcPr>
          <w:p w14:paraId="2C48B66C" w14:textId="77777777" w:rsidR="00422465" w:rsidRPr="00422465" w:rsidRDefault="00422465" w:rsidP="00422465">
            <w:pPr>
              <w:widowControl w:val="0"/>
              <w:suppressAutoHyphens/>
              <w:ind w:right="-784"/>
              <w:jc w:val="both"/>
              <w:rPr>
                <w:rFonts w:eastAsia="Lucida Sans Unicode" w:cs="Arial"/>
                <w:b/>
                <w:kern w:val="1"/>
                <w:lang w:val="en-US" w:eastAsia="en-US"/>
              </w:rPr>
            </w:pPr>
            <w:r w:rsidRPr="00422465">
              <w:rPr>
                <w:rFonts w:eastAsia="Lucida Sans Unicode" w:cs="Arial"/>
                <w:b/>
                <w:kern w:val="1"/>
                <w:lang w:val="en-US" w:eastAsia="en-US"/>
              </w:rPr>
              <w:t>Who/what is at</w:t>
            </w:r>
          </w:p>
          <w:p w14:paraId="7C8B0DE5" w14:textId="77777777" w:rsidR="00422465" w:rsidRPr="00422465" w:rsidRDefault="00422465" w:rsidP="00422465">
            <w:pPr>
              <w:widowControl w:val="0"/>
              <w:suppressAutoHyphens/>
              <w:ind w:right="-784"/>
              <w:jc w:val="both"/>
              <w:rPr>
                <w:rFonts w:eastAsia="Lucida Sans Unicode" w:cs="Arial"/>
                <w:b/>
                <w:kern w:val="1"/>
                <w:lang w:val="en-US" w:eastAsia="en-US"/>
              </w:rPr>
            </w:pPr>
            <w:r w:rsidRPr="00422465">
              <w:rPr>
                <w:rFonts w:eastAsia="Lucida Sans Unicode" w:cs="Arial"/>
                <w:b/>
                <w:kern w:val="1"/>
                <w:lang w:val="en-US" w:eastAsia="en-US"/>
              </w:rPr>
              <w:t>Risk?</w:t>
            </w:r>
          </w:p>
        </w:tc>
        <w:tc>
          <w:tcPr>
            <w:tcW w:w="523" w:type="pct"/>
            <w:gridSpan w:val="3"/>
            <w:shd w:val="clear" w:color="auto" w:fill="auto"/>
          </w:tcPr>
          <w:p w14:paraId="7DA10106"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Risk</w:t>
            </w:r>
          </w:p>
        </w:tc>
        <w:tc>
          <w:tcPr>
            <w:tcW w:w="2368" w:type="pct"/>
            <w:shd w:val="clear" w:color="auto" w:fill="auto"/>
          </w:tcPr>
          <w:p w14:paraId="24B146AE" w14:textId="77777777" w:rsidR="00422465" w:rsidRPr="00422465" w:rsidRDefault="00422465" w:rsidP="00422465">
            <w:pPr>
              <w:widowControl w:val="0"/>
              <w:suppressAutoHyphens/>
              <w:ind w:right="-784"/>
              <w:rPr>
                <w:rFonts w:eastAsia="Lucida Sans Unicode" w:cs="Arial"/>
                <w:kern w:val="1"/>
                <w:lang w:val="en-US" w:eastAsia="en-US"/>
              </w:rPr>
            </w:pPr>
            <w:r w:rsidRPr="00422465">
              <w:rPr>
                <w:rFonts w:eastAsia="Lucida Sans Unicode" w:cs="Arial"/>
                <w:b/>
                <w:kern w:val="1"/>
                <w:lang w:val="en-US" w:eastAsia="en-US"/>
              </w:rPr>
              <w:t>Control measures in place</w:t>
            </w:r>
          </w:p>
        </w:tc>
      </w:tr>
      <w:tr w:rsidR="00422465" w:rsidRPr="00422465" w14:paraId="587A0115" w14:textId="77777777" w:rsidTr="009B1357">
        <w:tc>
          <w:tcPr>
            <w:tcW w:w="1336" w:type="pct"/>
            <w:shd w:val="clear" w:color="auto" w:fill="auto"/>
          </w:tcPr>
          <w:p w14:paraId="27FCE1E1" w14:textId="77777777" w:rsidR="00422465" w:rsidRPr="00422465" w:rsidRDefault="00422465" w:rsidP="00422465">
            <w:pPr>
              <w:widowControl w:val="0"/>
              <w:suppressAutoHyphens/>
              <w:rPr>
                <w:rFonts w:eastAsia="Lucida Sans Unicode" w:cs="Arial"/>
                <w:kern w:val="1"/>
                <w:lang w:val="en-US" w:eastAsia="en-US"/>
              </w:rPr>
            </w:pPr>
          </w:p>
        </w:tc>
        <w:tc>
          <w:tcPr>
            <w:tcW w:w="773" w:type="pct"/>
            <w:shd w:val="clear" w:color="auto" w:fill="auto"/>
          </w:tcPr>
          <w:p w14:paraId="2B724F54" w14:textId="77777777" w:rsidR="00422465" w:rsidRPr="00422465" w:rsidRDefault="00422465" w:rsidP="00422465">
            <w:pPr>
              <w:widowControl w:val="0"/>
              <w:suppressAutoHyphens/>
              <w:ind w:right="-784"/>
              <w:jc w:val="both"/>
              <w:rPr>
                <w:rFonts w:eastAsia="Lucida Sans Unicode" w:cs="Arial"/>
                <w:kern w:val="1"/>
                <w:lang w:val="en-US" w:eastAsia="en-US"/>
              </w:rPr>
            </w:pPr>
          </w:p>
        </w:tc>
        <w:tc>
          <w:tcPr>
            <w:tcW w:w="174" w:type="pct"/>
            <w:shd w:val="clear" w:color="auto" w:fill="auto"/>
          </w:tcPr>
          <w:p w14:paraId="5B5A1425"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L</w:t>
            </w:r>
          </w:p>
        </w:tc>
        <w:tc>
          <w:tcPr>
            <w:tcW w:w="174" w:type="pct"/>
            <w:shd w:val="clear" w:color="auto" w:fill="auto"/>
          </w:tcPr>
          <w:p w14:paraId="29C3A5FC"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S</w:t>
            </w:r>
          </w:p>
        </w:tc>
        <w:tc>
          <w:tcPr>
            <w:tcW w:w="175" w:type="pct"/>
            <w:shd w:val="clear" w:color="auto" w:fill="auto"/>
          </w:tcPr>
          <w:p w14:paraId="51C38685"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R</w:t>
            </w:r>
          </w:p>
        </w:tc>
        <w:tc>
          <w:tcPr>
            <w:tcW w:w="2368" w:type="pct"/>
            <w:shd w:val="clear" w:color="auto" w:fill="auto"/>
          </w:tcPr>
          <w:p w14:paraId="550C6B37" w14:textId="77777777" w:rsidR="00422465" w:rsidRPr="00422465" w:rsidRDefault="00422465" w:rsidP="00422465">
            <w:pPr>
              <w:widowControl w:val="0"/>
              <w:suppressAutoHyphens/>
              <w:ind w:right="-784"/>
              <w:rPr>
                <w:rFonts w:eastAsia="Lucida Sans Unicode" w:cs="Arial"/>
                <w:kern w:val="1"/>
                <w:lang w:val="en-US" w:eastAsia="en-US"/>
              </w:rPr>
            </w:pPr>
          </w:p>
        </w:tc>
      </w:tr>
      <w:tr w:rsidR="002A6F7F" w:rsidRPr="00093589" w14:paraId="0EFF32B2" w14:textId="77777777" w:rsidTr="009B1357">
        <w:tc>
          <w:tcPr>
            <w:tcW w:w="1336" w:type="pct"/>
            <w:shd w:val="clear" w:color="auto" w:fill="auto"/>
          </w:tcPr>
          <w:p w14:paraId="5B88763E" w14:textId="77777777" w:rsidR="005F359A" w:rsidRPr="009B5D9F" w:rsidRDefault="005F359A" w:rsidP="00422465">
            <w:pPr>
              <w:widowControl w:val="0"/>
              <w:suppressAutoHyphens/>
              <w:rPr>
                <w:rFonts w:eastAsia="Lucida Sans Unicode" w:cs="Arial"/>
                <w:b/>
                <w:color w:val="0070C0"/>
                <w:kern w:val="1"/>
                <w:sz w:val="22"/>
                <w:szCs w:val="22"/>
                <w:lang w:val="en-US" w:eastAsia="en-US"/>
              </w:rPr>
            </w:pPr>
          </w:p>
          <w:p w14:paraId="1D2D0CC8" w14:textId="77777777" w:rsidR="002A6F7F" w:rsidRPr="009B5D9F" w:rsidRDefault="002A6F7F" w:rsidP="00422465">
            <w:pPr>
              <w:widowControl w:val="0"/>
              <w:suppressAutoHyphens/>
              <w:rPr>
                <w:rFonts w:eastAsia="Lucida Sans Unicode" w:cs="Arial"/>
                <w:b/>
                <w:color w:val="0070C0"/>
                <w:kern w:val="1"/>
                <w:sz w:val="22"/>
                <w:szCs w:val="22"/>
                <w:lang w:val="en-US" w:eastAsia="en-US"/>
              </w:rPr>
            </w:pPr>
            <w:r w:rsidRPr="009B5D9F">
              <w:rPr>
                <w:rFonts w:eastAsia="Lucida Sans Unicode" w:cs="Arial"/>
                <w:b/>
                <w:color w:val="0070C0"/>
                <w:kern w:val="1"/>
                <w:sz w:val="22"/>
                <w:szCs w:val="22"/>
                <w:lang w:val="en-US" w:eastAsia="en-US"/>
              </w:rPr>
              <w:t>Essential premises services to keep school open</w:t>
            </w:r>
          </w:p>
          <w:p w14:paraId="6450097B" w14:textId="77777777" w:rsidR="002A6F7F" w:rsidRPr="009B5D9F" w:rsidRDefault="002A6F7F" w:rsidP="00422465">
            <w:pPr>
              <w:widowControl w:val="0"/>
              <w:suppressAutoHyphens/>
              <w:rPr>
                <w:rFonts w:eastAsia="Lucida Sans Unicode" w:cs="Arial"/>
                <w:color w:val="0070C0"/>
                <w:kern w:val="1"/>
                <w:sz w:val="22"/>
                <w:szCs w:val="22"/>
                <w:lang w:val="en-US" w:eastAsia="en-US"/>
              </w:rPr>
            </w:pPr>
          </w:p>
          <w:p w14:paraId="6D888FB1" w14:textId="77777777" w:rsidR="002A6F7F" w:rsidRPr="009B5D9F" w:rsidRDefault="005A6712" w:rsidP="00422465">
            <w:pPr>
              <w:widowControl w:val="0"/>
              <w:suppressAutoHyphens/>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 xml:space="preserve">Injuries or ill-health arising from </w:t>
            </w:r>
            <w:r>
              <w:rPr>
                <w:rFonts w:eastAsia="Lucida Sans Unicode" w:cs="Arial"/>
                <w:color w:val="0070C0"/>
                <w:kern w:val="1"/>
                <w:sz w:val="22"/>
                <w:szCs w:val="22"/>
                <w:lang w:val="en-US" w:eastAsia="en-US"/>
              </w:rPr>
              <w:lastRenderedPageBreak/>
              <w:t>failure to maintain the building examples include: l</w:t>
            </w:r>
            <w:r w:rsidR="002A6F7F" w:rsidRPr="009B5D9F">
              <w:rPr>
                <w:rFonts w:eastAsia="Lucida Sans Unicode" w:cs="Arial"/>
                <w:color w:val="0070C0"/>
                <w:kern w:val="1"/>
                <w:sz w:val="22"/>
                <w:szCs w:val="22"/>
                <w:lang w:val="en-US" w:eastAsia="en-US"/>
              </w:rPr>
              <w:t>egionella contamination, CO production, failure to raise alarm in event of fire</w:t>
            </w:r>
            <w:r>
              <w:rPr>
                <w:rFonts w:eastAsia="Lucida Sans Unicode" w:cs="Arial"/>
                <w:color w:val="0070C0"/>
                <w:kern w:val="1"/>
                <w:sz w:val="22"/>
                <w:szCs w:val="22"/>
                <w:lang w:val="en-US" w:eastAsia="en-US"/>
              </w:rPr>
              <w:t xml:space="preserve"> etc</w:t>
            </w:r>
            <w:r w:rsidR="002A6F7F" w:rsidRPr="009B5D9F">
              <w:rPr>
                <w:rFonts w:eastAsia="Lucida Sans Unicode" w:cs="Arial"/>
                <w:color w:val="0070C0"/>
                <w:kern w:val="1"/>
                <w:sz w:val="22"/>
                <w:szCs w:val="22"/>
                <w:lang w:val="en-US" w:eastAsia="en-US"/>
              </w:rPr>
              <w:t>.</w:t>
            </w:r>
          </w:p>
        </w:tc>
        <w:tc>
          <w:tcPr>
            <w:tcW w:w="773" w:type="pct"/>
            <w:shd w:val="clear" w:color="auto" w:fill="auto"/>
          </w:tcPr>
          <w:p w14:paraId="2AFD7B9A" w14:textId="77777777" w:rsidR="005F359A" w:rsidRPr="009B5D9F" w:rsidRDefault="005F359A" w:rsidP="00422465">
            <w:pPr>
              <w:widowControl w:val="0"/>
              <w:suppressAutoHyphens/>
              <w:rPr>
                <w:rFonts w:eastAsia="Lucida Sans Unicode" w:cs="Arial"/>
                <w:color w:val="0070C0"/>
                <w:kern w:val="1"/>
                <w:sz w:val="22"/>
                <w:szCs w:val="22"/>
                <w:lang w:val="en-US" w:eastAsia="en-US"/>
              </w:rPr>
            </w:pPr>
          </w:p>
          <w:p w14:paraId="597B97FD" w14:textId="77777777" w:rsidR="002A6F7F" w:rsidRPr="009B5D9F" w:rsidRDefault="002A6F7F" w:rsidP="00422465">
            <w:pPr>
              <w:widowControl w:val="0"/>
              <w:suppressAutoHyphens/>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Staff, pupils</w:t>
            </w:r>
          </w:p>
        </w:tc>
        <w:tc>
          <w:tcPr>
            <w:tcW w:w="174" w:type="pct"/>
            <w:shd w:val="clear" w:color="auto" w:fill="auto"/>
          </w:tcPr>
          <w:p w14:paraId="7582A4F7" w14:textId="77777777" w:rsidR="005F359A" w:rsidRPr="009B5D9F" w:rsidRDefault="005F359A" w:rsidP="00422465">
            <w:pPr>
              <w:widowControl w:val="0"/>
              <w:suppressAutoHyphens/>
              <w:ind w:right="-784"/>
              <w:rPr>
                <w:rFonts w:eastAsia="Lucida Sans Unicode" w:cs="Arial"/>
                <w:color w:val="0070C0"/>
                <w:kern w:val="1"/>
                <w:sz w:val="22"/>
                <w:szCs w:val="22"/>
                <w:lang w:val="en-US" w:eastAsia="en-US"/>
              </w:rPr>
            </w:pPr>
          </w:p>
          <w:p w14:paraId="2FFF92B0" w14:textId="77777777" w:rsidR="002A6F7F" w:rsidRPr="009B5D9F" w:rsidRDefault="005165F3" w:rsidP="00422465">
            <w:pPr>
              <w:widowControl w:val="0"/>
              <w:suppressAutoHyphens/>
              <w:ind w:right="-784"/>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&gt;</w:t>
            </w:r>
            <w:r w:rsidR="0054038F" w:rsidRPr="009B5D9F">
              <w:rPr>
                <w:rFonts w:eastAsia="Lucida Sans Unicode" w:cs="Arial"/>
                <w:color w:val="0070C0"/>
                <w:kern w:val="1"/>
                <w:sz w:val="22"/>
                <w:szCs w:val="22"/>
                <w:lang w:val="en-US" w:eastAsia="en-US"/>
              </w:rPr>
              <w:t>1</w:t>
            </w:r>
          </w:p>
        </w:tc>
        <w:tc>
          <w:tcPr>
            <w:tcW w:w="174" w:type="pct"/>
            <w:shd w:val="clear" w:color="auto" w:fill="auto"/>
          </w:tcPr>
          <w:p w14:paraId="7AAB469F" w14:textId="77777777" w:rsidR="005F359A" w:rsidRPr="009B5D9F" w:rsidRDefault="005F359A" w:rsidP="00422465">
            <w:pPr>
              <w:widowControl w:val="0"/>
              <w:suppressAutoHyphens/>
              <w:ind w:right="-784"/>
              <w:rPr>
                <w:rFonts w:eastAsia="Lucida Sans Unicode" w:cs="Arial"/>
                <w:color w:val="0070C0"/>
                <w:kern w:val="1"/>
                <w:sz w:val="22"/>
                <w:szCs w:val="22"/>
                <w:lang w:val="en-US" w:eastAsia="en-US"/>
              </w:rPr>
            </w:pPr>
          </w:p>
          <w:p w14:paraId="17C1360E" w14:textId="77777777" w:rsidR="002A6F7F" w:rsidRPr="009B5D9F" w:rsidRDefault="0054038F" w:rsidP="00422465">
            <w:pPr>
              <w:widowControl w:val="0"/>
              <w:suppressAutoHyphens/>
              <w:ind w:right="-784"/>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5</w:t>
            </w:r>
          </w:p>
        </w:tc>
        <w:tc>
          <w:tcPr>
            <w:tcW w:w="175" w:type="pct"/>
            <w:shd w:val="clear" w:color="auto" w:fill="auto"/>
          </w:tcPr>
          <w:p w14:paraId="6A4366F6" w14:textId="77777777" w:rsidR="005F359A" w:rsidRPr="009B5D9F" w:rsidRDefault="005F359A" w:rsidP="00422465">
            <w:pPr>
              <w:widowControl w:val="0"/>
              <w:suppressAutoHyphens/>
              <w:ind w:right="-784"/>
              <w:rPr>
                <w:rFonts w:eastAsia="Lucida Sans Unicode" w:cs="Arial"/>
                <w:color w:val="0070C0"/>
                <w:kern w:val="1"/>
                <w:sz w:val="22"/>
                <w:szCs w:val="22"/>
                <w:lang w:val="en-US" w:eastAsia="en-US"/>
              </w:rPr>
            </w:pPr>
          </w:p>
          <w:p w14:paraId="36D1EE31" w14:textId="77777777" w:rsidR="002A6F7F" w:rsidRPr="009B5D9F" w:rsidRDefault="005165F3" w:rsidP="00422465">
            <w:pPr>
              <w:widowControl w:val="0"/>
              <w:suppressAutoHyphens/>
              <w:ind w:right="-784"/>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&gt;</w:t>
            </w:r>
            <w:r w:rsidR="0054038F" w:rsidRPr="009B5D9F">
              <w:rPr>
                <w:rFonts w:eastAsia="Lucida Sans Unicode" w:cs="Arial"/>
                <w:color w:val="0070C0"/>
                <w:kern w:val="1"/>
                <w:sz w:val="22"/>
                <w:szCs w:val="22"/>
                <w:lang w:val="en-US" w:eastAsia="en-US"/>
              </w:rPr>
              <w:t>5</w:t>
            </w:r>
          </w:p>
        </w:tc>
        <w:tc>
          <w:tcPr>
            <w:tcW w:w="2368" w:type="pct"/>
            <w:shd w:val="clear" w:color="auto" w:fill="auto"/>
          </w:tcPr>
          <w:p w14:paraId="2EABAD30" w14:textId="77777777" w:rsidR="005F359A" w:rsidRPr="009B5D9F" w:rsidRDefault="005F359A" w:rsidP="002A6F7F">
            <w:pPr>
              <w:rPr>
                <w:rFonts w:cs="Arial"/>
                <w:color w:val="0070C0"/>
                <w:sz w:val="22"/>
                <w:szCs w:val="22"/>
              </w:rPr>
            </w:pPr>
          </w:p>
          <w:p w14:paraId="0B1FC6AF" w14:textId="77777777" w:rsidR="009B5D9F" w:rsidRDefault="009B5D9F" w:rsidP="00D37A13">
            <w:pPr>
              <w:numPr>
                <w:ilvl w:val="0"/>
                <w:numId w:val="1"/>
              </w:numPr>
              <w:rPr>
                <w:rFonts w:cs="Arial"/>
                <w:color w:val="0070C0"/>
                <w:sz w:val="22"/>
                <w:szCs w:val="22"/>
              </w:rPr>
            </w:pPr>
            <w:r>
              <w:rPr>
                <w:rFonts w:cs="Arial"/>
                <w:color w:val="0070C0"/>
                <w:sz w:val="22"/>
                <w:szCs w:val="22"/>
              </w:rPr>
              <w:t>Essential site maintenance should continue as normal and as determined by the timetable established on the Every system (Activities module)</w:t>
            </w:r>
          </w:p>
          <w:p w14:paraId="5D15DC8C" w14:textId="77777777" w:rsidR="00014B7F" w:rsidRDefault="00F5324F" w:rsidP="00D37A13">
            <w:pPr>
              <w:numPr>
                <w:ilvl w:val="0"/>
                <w:numId w:val="1"/>
              </w:numPr>
              <w:rPr>
                <w:rFonts w:cs="Arial"/>
                <w:color w:val="0070C0"/>
                <w:sz w:val="22"/>
                <w:szCs w:val="22"/>
              </w:rPr>
            </w:pPr>
            <w:r w:rsidRPr="009B5D9F">
              <w:rPr>
                <w:rFonts w:cs="Arial"/>
                <w:color w:val="0070C0"/>
                <w:sz w:val="22"/>
                <w:szCs w:val="22"/>
              </w:rPr>
              <w:lastRenderedPageBreak/>
              <w:t>Every system used to monitor essential site maintenance</w:t>
            </w:r>
            <w:r w:rsidR="009B5D9F">
              <w:rPr>
                <w:rFonts w:cs="Arial"/>
                <w:color w:val="0070C0"/>
                <w:sz w:val="22"/>
                <w:szCs w:val="22"/>
              </w:rPr>
              <w:t>: Compliance module can be scrutinised to identify gaps in maintenance provision.</w:t>
            </w:r>
          </w:p>
          <w:p w14:paraId="2ABAD0CF" w14:textId="77777777" w:rsidR="009B5D9F" w:rsidRPr="009B5D9F" w:rsidRDefault="009B5D9F" w:rsidP="00D37A13">
            <w:pPr>
              <w:numPr>
                <w:ilvl w:val="0"/>
                <w:numId w:val="1"/>
              </w:numPr>
              <w:rPr>
                <w:rFonts w:cs="Arial"/>
                <w:color w:val="0070C0"/>
                <w:sz w:val="22"/>
                <w:szCs w:val="22"/>
              </w:rPr>
            </w:pPr>
            <w:r>
              <w:rPr>
                <w:rFonts w:cs="Arial"/>
                <w:color w:val="0070C0"/>
                <w:sz w:val="22"/>
                <w:szCs w:val="22"/>
              </w:rPr>
              <w:t>Annual H&amp;S Review process will also monitor</w:t>
            </w:r>
          </w:p>
          <w:p w14:paraId="5BE968E5" w14:textId="77777777" w:rsidR="00F5324F" w:rsidRPr="009B5D9F" w:rsidRDefault="009B5D9F" w:rsidP="00D37A13">
            <w:pPr>
              <w:numPr>
                <w:ilvl w:val="0"/>
                <w:numId w:val="1"/>
              </w:numPr>
              <w:rPr>
                <w:rFonts w:cs="Arial"/>
                <w:color w:val="0070C0"/>
                <w:sz w:val="22"/>
                <w:szCs w:val="22"/>
              </w:rPr>
            </w:pPr>
            <w:r>
              <w:rPr>
                <w:rFonts w:cs="Arial"/>
                <w:color w:val="0070C0"/>
                <w:sz w:val="22"/>
                <w:szCs w:val="22"/>
              </w:rPr>
              <w:t>Contractors entering site will do so by appointment and will abide by hygiene controls and work to 1m</w:t>
            </w:r>
            <w:r w:rsidR="002813D8">
              <w:rPr>
                <w:rFonts w:cs="Arial"/>
                <w:color w:val="0070C0"/>
                <w:sz w:val="22"/>
                <w:szCs w:val="22"/>
              </w:rPr>
              <w:t xml:space="preserve"> plus</w:t>
            </w:r>
            <w:r>
              <w:rPr>
                <w:rFonts w:cs="Arial"/>
                <w:color w:val="0070C0"/>
                <w:sz w:val="22"/>
                <w:szCs w:val="22"/>
              </w:rPr>
              <w:t xml:space="preserve"> social distancing rules</w:t>
            </w:r>
            <w:r w:rsidR="00F5324F" w:rsidRPr="009B5D9F">
              <w:rPr>
                <w:rFonts w:cs="Arial"/>
                <w:color w:val="0070C0"/>
                <w:sz w:val="22"/>
                <w:szCs w:val="22"/>
              </w:rPr>
              <w:t>.</w:t>
            </w:r>
          </w:p>
          <w:p w14:paraId="2469EEE9" w14:textId="77777777" w:rsidR="00AC588D" w:rsidRPr="009B5D9F" w:rsidRDefault="00AC588D" w:rsidP="00AC588D">
            <w:pPr>
              <w:ind w:left="360"/>
              <w:rPr>
                <w:rFonts w:cs="Arial"/>
                <w:color w:val="0070C0"/>
                <w:sz w:val="22"/>
                <w:szCs w:val="22"/>
              </w:rPr>
            </w:pPr>
          </w:p>
        </w:tc>
      </w:tr>
      <w:tr w:rsidR="003836A3" w:rsidRPr="00093589" w14:paraId="7A2ED517" w14:textId="77777777" w:rsidTr="0067492A">
        <w:tc>
          <w:tcPr>
            <w:tcW w:w="5000" w:type="pct"/>
            <w:gridSpan w:val="6"/>
            <w:shd w:val="clear" w:color="auto" w:fill="D9D9D9"/>
          </w:tcPr>
          <w:p w14:paraId="4C4FFF9B" w14:textId="77777777" w:rsidR="002F6BB6" w:rsidRDefault="002F6BB6" w:rsidP="002F6BB6">
            <w:pPr>
              <w:widowControl w:val="0"/>
              <w:suppressAutoHyphens/>
              <w:rPr>
                <w:rFonts w:eastAsia="Lucida Sans Unicode" w:cs="Arial"/>
                <w:kern w:val="22"/>
                <w:sz w:val="22"/>
                <w:szCs w:val="22"/>
                <w:lang w:val="en-US" w:eastAsia="en-US"/>
              </w:rPr>
            </w:pPr>
            <w:r>
              <w:rPr>
                <w:rFonts w:eastAsia="Lucida Sans Unicode" w:cs="Arial"/>
                <w:kern w:val="22"/>
                <w:sz w:val="22"/>
                <w:szCs w:val="22"/>
                <w:lang w:val="en-US" w:eastAsia="en-US"/>
              </w:rPr>
              <w:lastRenderedPageBreak/>
              <w:t xml:space="preserve">LP </w:t>
            </w:r>
            <w:r w:rsidRPr="00BD5E2E">
              <w:rPr>
                <w:rFonts w:eastAsia="Lucida Sans Unicode" w:cs="Arial"/>
                <w:kern w:val="22"/>
                <w:sz w:val="22"/>
                <w:szCs w:val="22"/>
                <w:lang w:val="en-US" w:eastAsia="en-US"/>
              </w:rPr>
              <w:t xml:space="preserve">liaise with premises lead IW and Estates Lead AK to ensure essential premises services </w:t>
            </w:r>
            <w:r>
              <w:rPr>
                <w:rFonts w:eastAsia="Lucida Sans Unicode" w:cs="Arial"/>
                <w:kern w:val="22"/>
                <w:sz w:val="22"/>
                <w:szCs w:val="22"/>
                <w:lang w:val="en-US" w:eastAsia="en-US"/>
              </w:rPr>
              <w:t xml:space="preserve">and compliance activities </w:t>
            </w:r>
            <w:r w:rsidRPr="00BD5E2E">
              <w:rPr>
                <w:rFonts w:eastAsia="Lucida Sans Unicode" w:cs="Arial"/>
                <w:kern w:val="22"/>
                <w:sz w:val="22"/>
                <w:szCs w:val="22"/>
                <w:lang w:val="en-US" w:eastAsia="en-US"/>
              </w:rPr>
              <w:t>are carried out</w:t>
            </w:r>
            <w:r>
              <w:rPr>
                <w:rFonts w:eastAsia="Lucida Sans Unicode" w:cs="Arial"/>
                <w:kern w:val="22"/>
                <w:sz w:val="22"/>
                <w:szCs w:val="22"/>
                <w:lang w:val="en-US" w:eastAsia="en-US"/>
              </w:rPr>
              <w:t>. EVERY to be updated accordingly.</w:t>
            </w:r>
          </w:p>
          <w:p w14:paraId="378EBE7F" w14:textId="77777777" w:rsidR="002F6BB6" w:rsidRPr="00093589" w:rsidRDefault="002F6BB6" w:rsidP="002F6BB6">
            <w:pPr>
              <w:rPr>
                <w:rFonts w:cs="Arial"/>
                <w:i/>
                <w:color w:val="9CC2E5"/>
                <w:sz w:val="22"/>
                <w:szCs w:val="22"/>
              </w:rPr>
            </w:pPr>
          </w:p>
        </w:tc>
      </w:tr>
      <w:tr w:rsidR="000978F1" w:rsidRPr="00093589" w14:paraId="01273112" w14:textId="77777777" w:rsidTr="009B1357">
        <w:tc>
          <w:tcPr>
            <w:tcW w:w="1336" w:type="pct"/>
            <w:shd w:val="clear" w:color="auto" w:fill="auto"/>
          </w:tcPr>
          <w:p w14:paraId="71B1D414" w14:textId="77777777" w:rsidR="000978F1" w:rsidRDefault="000978F1" w:rsidP="000978F1">
            <w:pPr>
              <w:widowControl w:val="0"/>
              <w:suppressAutoHyphens/>
              <w:rPr>
                <w:rFonts w:eastAsia="Lucida Sans Unicode" w:cs="Arial"/>
                <w:color w:val="0070C0"/>
                <w:kern w:val="1"/>
                <w:sz w:val="22"/>
                <w:szCs w:val="22"/>
                <w:lang w:val="en-US" w:eastAsia="en-US"/>
              </w:rPr>
            </w:pPr>
          </w:p>
          <w:p w14:paraId="4E2205DD" w14:textId="77777777" w:rsidR="000978F1" w:rsidRPr="000978F1" w:rsidRDefault="000978F1" w:rsidP="000978F1">
            <w:pPr>
              <w:widowControl w:val="0"/>
              <w:suppressAutoHyphens/>
              <w:rPr>
                <w:rFonts w:eastAsia="Lucida Sans Unicode" w:cs="Arial"/>
                <w:b/>
                <w:color w:val="0070C0"/>
                <w:kern w:val="1"/>
                <w:sz w:val="22"/>
                <w:szCs w:val="22"/>
                <w:lang w:val="en-US" w:eastAsia="en-US"/>
              </w:rPr>
            </w:pPr>
            <w:r w:rsidRPr="000978F1">
              <w:rPr>
                <w:rFonts w:eastAsia="Lucida Sans Unicode" w:cs="Arial"/>
                <w:b/>
                <w:color w:val="0070C0"/>
                <w:kern w:val="1"/>
                <w:sz w:val="22"/>
                <w:szCs w:val="22"/>
                <w:lang w:val="en-US" w:eastAsia="en-US"/>
              </w:rPr>
              <w:t xml:space="preserve">Staff or </w:t>
            </w:r>
            <w:r w:rsidR="00AE5509">
              <w:rPr>
                <w:rFonts w:eastAsia="Lucida Sans Unicode" w:cs="Arial"/>
                <w:b/>
                <w:color w:val="0070C0"/>
                <w:kern w:val="1"/>
                <w:sz w:val="22"/>
                <w:szCs w:val="22"/>
                <w:lang w:val="en-US" w:eastAsia="en-US"/>
              </w:rPr>
              <w:t>pupil</w:t>
            </w:r>
            <w:r w:rsidRPr="000978F1">
              <w:rPr>
                <w:rFonts w:eastAsia="Lucida Sans Unicode" w:cs="Arial"/>
                <w:b/>
                <w:color w:val="0070C0"/>
                <w:kern w:val="1"/>
                <w:sz w:val="22"/>
                <w:szCs w:val="22"/>
                <w:lang w:val="en-US" w:eastAsia="en-US"/>
              </w:rPr>
              <w:t>s with symptoms</w:t>
            </w:r>
          </w:p>
          <w:p w14:paraId="0A47E035" w14:textId="77777777" w:rsidR="000978F1" w:rsidRDefault="000978F1" w:rsidP="000978F1">
            <w:pPr>
              <w:widowControl w:val="0"/>
              <w:suppressAutoHyphens/>
              <w:rPr>
                <w:rFonts w:eastAsia="Lucida Sans Unicode" w:cs="Arial"/>
                <w:color w:val="0070C0"/>
                <w:kern w:val="1"/>
                <w:sz w:val="22"/>
                <w:szCs w:val="22"/>
                <w:lang w:val="en-US" w:eastAsia="en-US"/>
              </w:rPr>
            </w:pPr>
          </w:p>
          <w:p w14:paraId="0270FA78" w14:textId="77777777" w:rsidR="000978F1" w:rsidRPr="00B02AE1" w:rsidRDefault="000978F1" w:rsidP="000978F1">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Potential for contracting COVID-19 </w:t>
            </w:r>
            <w:r>
              <w:rPr>
                <w:rFonts w:eastAsia="Lucida Sans Unicode" w:cs="Arial"/>
                <w:color w:val="0070C0"/>
                <w:kern w:val="1"/>
                <w:sz w:val="22"/>
                <w:szCs w:val="22"/>
                <w:lang w:val="en-US" w:eastAsia="en-US"/>
              </w:rPr>
              <w:t xml:space="preserve">via </w:t>
            </w:r>
            <w:r w:rsidRPr="00B02AE1">
              <w:rPr>
                <w:rFonts w:eastAsia="Lucida Sans Unicode" w:cs="Arial"/>
                <w:color w:val="0070C0"/>
                <w:kern w:val="1"/>
                <w:sz w:val="22"/>
                <w:szCs w:val="22"/>
                <w:lang w:val="en-US" w:eastAsia="en-US"/>
              </w:rPr>
              <w:t>direct</w:t>
            </w:r>
            <w:r>
              <w:rPr>
                <w:rFonts w:eastAsia="Lucida Sans Unicode" w:cs="Arial"/>
                <w:color w:val="0070C0"/>
                <w:kern w:val="1"/>
                <w:sz w:val="22"/>
                <w:szCs w:val="22"/>
                <w:lang w:val="en-US" w:eastAsia="en-US"/>
              </w:rPr>
              <w:t xml:space="preserve"> or indirect</w:t>
            </w:r>
            <w:r w:rsidRPr="00B02AE1">
              <w:rPr>
                <w:rFonts w:eastAsia="Lucida Sans Unicode" w:cs="Arial"/>
                <w:color w:val="0070C0"/>
                <w:kern w:val="1"/>
                <w:sz w:val="22"/>
                <w:szCs w:val="22"/>
                <w:lang w:val="en-US" w:eastAsia="en-US"/>
              </w:rPr>
              <w:t xml:space="preserve"> contact </w:t>
            </w:r>
            <w:r>
              <w:rPr>
                <w:rFonts w:eastAsia="Lucida Sans Unicode" w:cs="Arial"/>
                <w:color w:val="0070C0"/>
                <w:kern w:val="1"/>
                <w:sz w:val="22"/>
                <w:szCs w:val="22"/>
                <w:lang w:val="en-US" w:eastAsia="en-US"/>
              </w:rPr>
              <w:t>with someone displaying symptoms</w:t>
            </w:r>
          </w:p>
          <w:p w14:paraId="43457D53" w14:textId="77777777" w:rsidR="000978F1" w:rsidRPr="00093589" w:rsidRDefault="000978F1" w:rsidP="003836A3">
            <w:pPr>
              <w:widowControl w:val="0"/>
              <w:suppressAutoHyphens/>
              <w:rPr>
                <w:rFonts w:eastAsia="Lucida Sans Unicode" w:cs="Arial"/>
                <w:b/>
                <w:color w:val="9CC2E5"/>
                <w:kern w:val="1"/>
                <w:sz w:val="22"/>
                <w:szCs w:val="22"/>
                <w:lang w:val="en-US" w:eastAsia="en-US"/>
              </w:rPr>
            </w:pPr>
          </w:p>
        </w:tc>
        <w:tc>
          <w:tcPr>
            <w:tcW w:w="773" w:type="pct"/>
            <w:shd w:val="clear" w:color="auto" w:fill="auto"/>
          </w:tcPr>
          <w:p w14:paraId="5BE5A7AE" w14:textId="77777777" w:rsidR="000978F1" w:rsidRPr="000978F1" w:rsidRDefault="000978F1" w:rsidP="003836A3">
            <w:pPr>
              <w:widowControl w:val="0"/>
              <w:suppressAutoHyphens/>
              <w:rPr>
                <w:rFonts w:eastAsia="Lucida Sans Unicode" w:cs="Arial"/>
                <w:color w:val="0070C0"/>
                <w:kern w:val="1"/>
                <w:sz w:val="22"/>
                <w:szCs w:val="22"/>
                <w:lang w:val="en-US" w:eastAsia="en-US"/>
              </w:rPr>
            </w:pPr>
          </w:p>
          <w:p w14:paraId="145E967B" w14:textId="77777777" w:rsidR="000978F1" w:rsidRPr="000978F1" w:rsidRDefault="000978F1" w:rsidP="003836A3">
            <w:pPr>
              <w:widowControl w:val="0"/>
              <w:suppressAutoHyphens/>
              <w:rPr>
                <w:rFonts w:eastAsia="Lucida Sans Unicode" w:cs="Arial"/>
                <w:color w:val="0070C0"/>
                <w:kern w:val="1"/>
                <w:sz w:val="22"/>
                <w:szCs w:val="22"/>
                <w:lang w:val="en-US" w:eastAsia="en-US"/>
              </w:rPr>
            </w:pPr>
            <w:r w:rsidRPr="000978F1">
              <w:rPr>
                <w:rFonts w:eastAsia="Lucida Sans Unicode" w:cs="Arial"/>
                <w:color w:val="0070C0"/>
                <w:kern w:val="1"/>
                <w:sz w:val="22"/>
                <w:szCs w:val="22"/>
                <w:lang w:val="en-US" w:eastAsia="en-US"/>
              </w:rPr>
              <w:t xml:space="preserve">Staff, </w:t>
            </w:r>
            <w:r w:rsidR="00AE5509">
              <w:rPr>
                <w:rFonts w:eastAsia="Lucida Sans Unicode" w:cs="Arial"/>
                <w:color w:val="0070C0"/>
                <w:kern w:val="1"/>
                <w:sz w:val="22"/>
                <w:szCs w:val="22"/>
                <w:lang w:val="en-US" w:eastAsia="en-US"/>
              </w:rPr>
              <w:t>pupil</w:t>
            </w:r>
            <w:r w:rsidRPr="000978F1">
              <w:rPr>
                <w:rFonts w:eastAsia="Lucida Sans Unicode" w:cs="Arial"/>
                <w:color w:val="0070C0"/>
                <w:kern w:val="1"/>
                <w:sz w:val="22"/>
                <w:szCs w:val="22"/>
                <w:lang w:val="en-US" w:eastAsia="en-US"/>
              </w:rPr>
              <w:t>s</w:t>
            </w:r>
          </w:p>
        </w:tc>
        <w:tc>
          <w:tcPr>
            <w:tcW w:w="174" w:type="pct"/>
            <w:shd w:val="clear" w:color="auto" w:fill="auto"/>
          </w:tcPr>
          <w:p w14:paraId="0BBF9F1D" w14:textId="77777777" w:rsidR="000978F1" w:rsidRPr="00120324" w:rsidRDefault="000978F1" w:rsidP="003836A3">
            <w:pPr>
              <w:widowControl w:val="0"/>
              <w:suppressAutoHyphens/>
              <w:ind w:right="-784"/>
              <w:rPr>
                <w:rFonts w:eastAsia="Lucida Sans Unicode" w:cs="Arial"/>
                <w:color w:val="0070C0"/>
                <w:kern w:val="1"/>
                <w:sz w:val="22"/>
                <w:szCs w:val="22"/>
                <w:lang w:val="en-US" w:eastAsia="en-US"/>
              </w:rPr>
            </w:pPr>
          </w:p>
          <w:p w14:paraId="5147D860" w14:textId="77777777" w:rsidR="00120324" w:rsidRPr="00120324" w:rsidRDefault="00120324" w:rsidP="003836A3">
            <w:pPr>
              <w:widowControl w:val="0"/>
              <w:suppressAutoHyphens/>
              <w:ind w:right="-784"/>
              <w:rPr>
                <w:rFonts w:eastAsia="Lucida Sans Unicode" w:cs="Arial"/>
                <w:color w:val="0070C0"/>
                <w:kern w:val="1"/>
                <w:sz w:val="22"/>
                <w:szCs w:val="22"/>
                <w:lang w:val="en-US" w:eastAsia="en-US"/>
              </w:rPr>
            </w:pPr>
            <w:r w:rsidRPr="00120324">
              <w:rPr>
                <w:rFonts w:eastAsia="Lucida Sans Unicode" w:cs="Arial"/>
                <w:color w:val="0070C0"/>
                <w:kern w:val="1"/>
                <w:sz w:val="22"/>
                <w:szCs w:val="22"/>
                <w:lang w:val="en-US" w:eastAsia="en-US"/>
              </w:rPr>
              <w:t>1</w:t>
            </w:r>
          </w:p>
        </w:tc>
        <w:tc>
          <w:tcPr>
            <w:tcW w:w="174" w:type="pct"/>
            <w:shd w:val="clear" w:color="auto" w:fill="auto"/>
          </w:tcPr>
          <w:p w14:paraId="4C44C798" w14:textId="77777777" w:rsidR="000978F1" w:rsidRPr="00120324" w:rsidRDefault="000978F1" w:rsidP="003836A3">
            <w:pPr>
              <w:widowControl w:val="0"/>
              <w:suppressAutoHyphens/>
              <w:ind w:right="-784"/>
              <w:rPr>
                <w:rFonts w:eastAsia="Lucida Sans Unicode" w:cs="Arial"/>
                <w:color w:val="0070C0"/>
                <w:kern w:val="1"/>
                <w:sz w:val="22"/>
                <w:szCs w:val="22"/>
                <w:lang w:val="en-US" w:eastAsia="en-US"/>
              </w:rPr>
            </w:pPr>
          </w:p>
          <w:p w14:paraId="05AA0191" w14:textId="77777777" w:rsidR="00120324" w:rsidRPr="00120324" w:rsidRDefault="00120324" w:rsidP="003836A3">
            <w:pPr>
              <w:widowControl w:val="0"/>
              <w:suppressAutoHyphens/>
              <w:ind w:right="-784"/>
              <w:rPr>
                <w:rFonts w:eastAsia="Lucida Sans Unicode" w:cs="Arial"/>
                <w:color w:val="0070C0"/>
                <w:kern w:val="1"/>
                <w:sz w:val="22"/>
                <w:szCs w:val="22"/>
                <w:lang w:val="en-US" w:eastAsia="en-US"/>
              </w:rPr>
            </w:pPr>
            <w:r w:rsidRPr="00120324">
              <w:rPr>
                <w:rFonts w:eastAsia="Lucida Sans Unicode" w:cs="Arial"/>
                <w:color w:val="0070C0"/>
                <w:kern w:val="1"/>
                <w:sz w:val="22"/>
                <w:szCs w:val="22"/>
                <w:lang w:val="en-US" w:eastAsia="en-US"/>
              </w:rPr>
              <w:t>4</w:t>
            </w:r>
          </w:p>
        </w:tc>
        <w:tc>
          <w:tcPr>
            <w:tcW w:w="175" w:type="pct"/>
            <w:shd w:val="clear" w:color="auto" w:fill="auto"/>
          </w:tcPr>
          <w:p w14:paraId="660AC801" w14:textId="77777777" w:rsidR="000978F1" w:rsidRPr="00120324" w:rsidRDefault="000978F1" w:rsidP="003836A3">
            <w:pPr>
              <w:widowControl w:val="0"/>
              <w:suppressAutoHyphens/>
              <w:ind w:right="-784"/>
              <w:rPr>
                <w:rFonts w:eastAsia="Lucida Sans Unicode" w:cs="Arial"/>
                <w:color w:val="0070C0"/>
                <w:kern w:val="1"/>
                <w:sz w:val="22"/>
                <w:szCs w:val="22"/>
                <w:lang w:val="en-US" w:eastAsia="en-US"/>
              </w:rPr>
            </w:pPr>
          </w:p>
          <w:p w14:paraId="46A7AE45" w14:textId="77777777" w:rsidR="00120324" w:rsidRPr="00120324" w:rsidRDefault="00120324" w:rsidP="003836A3">
            <w:pPr>
              <w:widowControl w:val="0"/>
              <w:suppressAutoHyphens/>
              <w:ind w:right="-784"/>
              <w:rPr>
                <w:rFonts w:eastAsia="Lucida Sans Unicode" w:cs="Arial"/>
                <w:color w:val="0070C0"/>
                <w:kern w:val="1"/>
                <w:sz w:val="22"/>
                <w:szCs w:val="22"/>
                <w:lang w:val="en-US" w:eastAsia="en-US"/>
              </w:rPr>
            </w:pPr>
            <w:r w:rsidRPr="00120324">
              <w:rPr>
                <w:rFonts w:eastAsia="Lucida Sans Unicode" w:cs="Arial"/>
                <w:color w:val="0070C0"/>
                <w:kern w:val="1"/>
                <w:sz w:val="22"/>
                <w:szCs w:val="22"/>
                <w:lang w:val="en-US" w:eastAsia="en-US"/>
              </w:rPr>
              <w:t>4</w:t>
            </w:r>
          </w:p>
        </w:tc>
        <w:tc>
          <w:tcPr>
            <w:tcW w:w="2368" w:type="pct"/>
            <w:shd w:val="clear" w:color="auto" w:fill="auto"/>
          </w:tcPr>
          <w:p w14:paraId="6A6796E1" w14:textId="77777777" w:rsidR="00CD7254" w:rsidRPr="001C1B5A" w:rsidRDefault="009811C1" w:rsidP="008D3BFE">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 xml:space="preserve">Pupils, staff and other adults should follow public health advice on when to self-isolate and what to do. </w:t>
            </w:r>
            <w:r w:rsidR="00CD7254" w:rsidRPr="001C1B5A">
              <w:rPr>
                <w:rFonts w:cs="Arial"/>
                <w:color w:val="2E74B5" w:themeColor="accent1" w:themeShade="BF"/>
                <w:sz w:val="22"/>
                <w:szCs w:val="22"/>
              </w:rPr>
              <w:t xml:space="preserve">Children who are unwell should </w:t>
            </w:r>
            <w:r w:rsidR="00CD7254" w:rsidRPr="001C1B5A">
              <w:rPr>
                <w:rFonts w:cs="Arial"/>
                <w:b/>
                <w:bCs/>
                <w:color w:val="2E74B5" w:themeColor="accent1" w:themeShade="BF"/>
                <w:sz w:val="22"/>
                <w:szCs w:val="22"/>
                <w:u w:val="single"/>
              </w:rPr>
              <w:t xml:space="preserve">not </w:t>
            </w:r>
            <w:r w:rsidR="00CD7254" w:rsidRPr="001C1B5A">
              <w:rPr>
                <w:rFonts w:cs="Arial"/>
                <w:color w:val="2E74B5" w:themeColor="accent1" w:themeShade="BF"/>
                <w:sz w:val="22"/>
                <w:szCs w:val="22"/>
              </w:rPr>
              <w:t xml:space="preserve">attend the setting and should remain at home until their acute symptoms resolve (+24 hours for a fever). </w:t>
            </w:r>
          </w:p>
          <w:p w14:paraId="23142F6D" w14:textId="77777777" w:rsidR="00CD7254" w:rsidRPr="001C1B5A" w:rsidRDefault="00CD7254" w:rsidP="008D3BFE">
            <w:pPr>
              <w:pStyle w:val="ListParagraph"/>
              <w:numPr>
                <w:ilvl w:val="0"/>
                <w:numId w:val="5"/>
              </w:numPr>
              <w:rPr>
                <w:rFonts w:cs="Arial"/>
                <w:color w:val="2E74B5" w:themeColor="accent1" w:themeShade="BF"/>
                <w:sz w:val="22"/>
                <w:szCs w:val="22"/>
              </w:rPr>
            </w:pPr>
            <w:r w:rsidRPr="001C1B5A">
              <w:rPr>
                <w:rFonts w:cs="Arial"/>
                <w:b/>
                <w:color w:val="2E74B5" w:themeColor="accent1" w:themeShade="BF"/>
                <w:sz w:val="22"/>
                <w:szCs w:val="22"/>
              </w:rPr>
              <w:t xml:space="preserve">IF </w:t>
            </w:r>
            <w:r w:rsidRPr="001C1B5A">
              <w:rPr>
                <w:rFonts w:cs="Arial"/>
                <w:color w:val="2E74B5" w:themeColor="accent1" w:themeShade="BF"/>
                <w:sz w:val="22"/>
                <w:szCs w:val="22"/>
              </w:rPr>
              <w:t>these symptoms develop into cough, temperature, changes to taste and smell, should isolate and test.</w:t>
            </w:r>
          </w:p>
          <w:p w14:paraId="586C1B79" w14:textId="77777777" w:rsidR="00CD7254" w:rsidRPr="001C1B5A" w:rsidRDefault="00CD7254" w:rsidP="008D3BFE">
            <w:pPr>
              <w:pStyle w:val="ListParagraph"/>
              <w:numPr>
                <w:ilvl w:val="0"/>
                <w:numId w:val="5"/>
              </w:numPr>
              <w:rPr>
                <w:rFonts w:cs="Arial"/>
                <w:color w:val="2E74B5" w:themeColor="accent1" w:themeShade="BF"/>
                <w:sz w:val="22"/>
                <w:szCs w:val="22"/>
              </w:rPr>
            </w:pPr>
            <w:r w:rsidRPr="001C1B5A">
              <w:rPr>
                <w:rFonts w:cs="Arial"/>
                <w:b/>
                <w:color w:val="2E74B5" w:themeColor="accent1" w:themeShade="BF"/>
                <w:sz w:val="22"/>
                <w:szCs w:val="22"/>
              </w:rPr>
              <w:t xml:space="preserve">IF </w:t>
            </w:r>
            <w:r w:rsidRPr="001C1B5A">
              <w:rPr>
                <w:rFonts w:cs="Arial"/>
                <w:color w:val="2E74B5" w:themeColor="accent1" w:themeShade="BF"/>
                <w:sz w:val="22"/>
                <w:szCs w:val="22"/>
              </w:rPr>
              <w:t>test negative to COVID-19, still need to remain at home until at least 24 fever free and acute symptoms resolved.</w:t>
            </w:r>
          </w:p>
          <w:p w14:paraId="4666D79C" w14:textId="77777777" w:rsidR="00CD7254" w:rsidRPr="001C1B5A" w:rsidRDefault="00CD7254" w:rsidP="008D3BFE">
            <w:pPr>
              <w:pStyle w:val="ListParagraph"/>
              <w:numPr>
                <w:ilvl w:val="0"/>
                <w:numId w:val="5"/>
              </w:numPr>
              <w:rPr>
                <w:rFonts w:cs="Arial"/>
                <w:b/>
                <w:bCs/>
                <w:color w:val="2E74B5" w:themeColor="accent1" w:themeShade="BF"/>
                <w:sz w:val="22"/>
                <w:szCs w:val="22"/>
              </w:rPr>
            </w:pPr>
            <w:r w:rsidRPr="001C1B5A">
              <w:rPr>
                <w:rFonts w:cs="Arial"/>
                <w:b/>
                <w:bCs/>
                <w:color w:val="2E74B5" w:themeColor="accent1" w:themeShade="BF"/>
                <w:sz w:val="22"/>
                <w:szCs w:val="22"/>
              </w:rPr>
              <w:t>Parents and settings should not try and ‘second guess’ diagnosis – if have the key symptoms, isolate and test.</w:t>
            </w:r>
          </w:p>
          <w:p w14:paraId="2D16B591" w14:textId="044F1F12" w:rsidR="00CD7254" w:rsidRPr="001C1B5A" w:rsidRDefault="00CD7254" w:rsidP="00CD7254">
            <w:pPr>
              <w:rPr>
                <w:rFonts w:cs="Arial"/>
                <w:color w:val="2E74B5" w:themeColor="accent1" w:themeShade="BF"/>
                <w:sz w:val="22"/>
                <w:szCs w:val="22"/>
              </w:rPr>
            </w:pPr>
          </w:p>
          <w:p w14:paraId="54C7BA6B" w14:textId="77777777" w:rsidR="009811C1" w:rsidRPr="001C1B5A" w:rsidRDefault="009811C1" w:rsidP="009811C1">
            <w:pPr>
              <w:ind w:left="360"/>
              <w:rPr>
                <w:rFonts w:cs="Arial"/>
                <w:color w:val="2E74B5" w:themeColor="accent1" w:themeShade="BF"/>
                <w:sz w:val="22"/>
                <w:szCs w:val="22"/>
              </w:rPr>
            </w:pPr>
          </w:p>
          <w:p w14:paraId="29D57A17" w14:textId="59F87021" w:rsidR="000978F1" w:rsidRPr="001C1B5A" w:rsidRDefault="009811C1" w:rsidP="008D3BFE">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If anyone in school develops COVID-19 symptoms, however mild, they will be sent them home and they should fol</w:t>
            </w:r>
            <w:r w:rsidR="00E106B2" w:rsidRPr="001C1B5A">
              <w:rPr>
                <w:rFonts w:cs="Arial"/>
                <w:color w:val="2E74B5" w:themeColor="accent1" w:themeShade="BF"/>
                <w:sz w:val="22"/>
                <w:szCs w:val="22"/>
              </w:rPr>
              <w:t>low public health advice about taking a PCR</w:t>
            </w:r>
            <w:r w:rsidR="0001528C" w:rsidRPr="001C1B5A">
              <w:rPr>
                <w:rFonts w:cs="Arial"/>
                <w:color w:val="2E74B5" w:themeColor="accent1" w:themeShade="BF"/>
                <w:sz w:val="22"/>
                <w:szCs w:val="22"/>
              </w:rPr>
              <w:t xml:space="preserve"> test immediately – children of 4 and under are not required to take a PCR test unless there if a positive Covid Test in their home.</w:t>
            </w:r>
          </w:p>
          <w:p w14:paraId="72270191" w14:textId="18DF6D9B" w:rsidR="00E106B2" w:rsidRPr="001C1B5A" w:rsidRDefault="0001528C" w:rsidP="00E106B2">
            <w:pPr>
              <w:ind w:left="360"/>
              <w:rPr>
                <w:rFonts w:cs="Arial"/>
                <w:color w:val="2E74B5" w:themeColor="accent1" w:themeShade="BF"/>
                <w:sz w:val="22"/>
                <w:szCs w:val="22"/>
              </w:rPr>
            </w:pPr>
            <w:r w:rsidRPr="001C1B5A">
              <w:rPr>
                <w:rFonts w:cs="Arial"/>
                <w:b/>
                <w:color w:val="2E74B5" w:themeColor="accent1" w:themeShade="BF"/>
                <w:sz w:val="22"/>
                <w:szCs w:val="22"/>
              </w:rPr>
              <w:t>S</w:t>
            </w:r>
            <w:r w:rsidR="00E106B2" w:rsidRPr="001C1B5A">
              <w:rPr>
                <w:rFonts w:cs="Arial"/>
                <w:b/>
                <w:color w:val="2E74B5" w:themeColor="accent1" w:themeShade="BF"/>
                <w:sz w:val="22"/>
                <w:szCs w:val="22"/>
              </w:rPr>
              <w:t>ymptoms</w:t>
            </w:r>
            <w:r w:rsidR="00E106B2" w:rsidRPr="001C1B5A">
              <w:rPr>
                <w:rFonts w:cs="Arial"/>
                <w:color w:val="2E74B5" w:themeColor="accent1" w:themeShade="BF"/>
                <w:sz w:val="22"/>
                <w:szCs w:val="22"/>
              </w:rPr>
              <w:t xml:space="preserve"> of one or more of the following:</w:t>
            </w:r>
          </w:p>
          <w:p w14:paraId="5D740046" w14:textId="77777777" w:rsidR="00E106B2" w:rsidRPr="001C1B5A" w:rsidRDefault="00E106B2" w:rsidP="008D3BFE">
            <w:pPr>
              <w:numPr>
                <w:ilvl w:val="0"/>
                <w:numId w:val="5"/>
              </w:numPr>
              <w:rPr>
                <w:rFonts w:cs="Arial"/>
                <w:color w:val="2E74B5" w:themeColor="accent1" w:themeShade="BF"/>
                <w:sz w:val="22"/>
                <w:szCs w:val="22"/>
              </w:rPr>
            </w:pPr>
            <w:r w:rsidRPr="001C1B5A">
              <w:rPr>
                <w:rFonts w:cs="Arial"/>
                <w:color w:val="2E74B5" w:themeColor="accent1" w:themeShade="BF"/>
                <w:sz w:val="22"/>
                <w:szCs w:val="22"/>
              </w:rPr>
              <w:t>New and continuous cough</w:t>
            </w:r>
          </w:p>
          <w:p w14:paraId="463B6D26" w14:textId="77777777" w:rsidR="00E106B2" w:rsidRPr="001C1B5A" w:rsidRDefault="00E106B2" w:rsidP="008D3BFE">
            <w:pPr>
              <w:numPr>
                <w:ilvl w:val="0"/>
                <w:numId w:val="5"/>
              </w:numPr>
              <w:rPr>
                <w:rFonts w:cs="Arial"/>
                <w:color w:val="2E74B5" w:themeColor="accent1" w:themeShade="BF"/>
                <w:sz w:val="22"/>
                <w:szCs w:val="22"/>
              </w:rPr>
            </w:pPr>
            <w:r w:rsidRPr="001C1B5A">
              <w:rPr>
                <w:rFonts w:cs="Arial"/>
                <w:color w:val="2E74B5" w:themeColor="accent1" w:themeShade="BF"/>
                <w:sz w:val="22"/>
                <w:szCs w:val="22"/>
              </w:rPr>
              <w:t>high temp &gt;37.8</w:t>
            </w:r>
          </w:p>
          <w:p w14:paraId="70D71DF9" w14:textId="77777777" w:rsidR="00E106B2" w:rsidRPr="001C1B5A" w:rsidRDefault="00E106B2" w:rsidP="008D3BFE">
            <w:pPr>
              <w:numPr>
                <w:ilvl w:val="0"/>
                <w:numId w:val="5"/>
              </w:numPr>
              <w:rPr>
                <w:rFonts w:cs="Arial"/>
                <w:color w:val="2E74B5" w:themeColor="accent1" w:themeShade="BF"/>
                <w:sz w:val="22"/>
                <w:szCs w:val="22"/>
              </w:rPr>
            </w:pPr>
            <w:r w:rsidRPr="001C1B5A">
              <w:rPr>
                <w:rFonts w:cs="Arial"/>
                <w:color w:val="2E74B5" w:themeColor="accent1" w:themeShade="BF"/>
                <w:sz w:val="22"/>
                <w:szCs w:val="22"/>
              </w:rPr>
              <w:t>loss/change to sense of smell/taste</w:t>
            </w:r>
          </w:p>
          <w:p w14:paraId="1FD8BE5B" w14:textId="77777777" w:rsidR="009811C1" w:rsidRPr="001C1B5A" w:rsidRDefault="009811C1" w:rsidP="009811C1">
            <w:pPr>
              <w:pStyle w:val="ListParagraph"/>
              <w:rPr>
                <w:rFonts w:cs="Arial"/>
                <w:color w:val="2E74B5" w:themeColor="accent1" w:themeShade="BF"/>
                <w:sz w:val="22"/>
                <w:szCs w:val="22"/>
              </w:rPr>
            </w:pPr>
          </w:p>
          <w:p w14:paraId="4EDAF738" w14:textId="77777777" w:rsidR="009811C1" w:rsidRPr="001C1B5A" w:rsidRDefault="009811C1" w:rsidP="009811C1">
            <w:pPr>
              <w:pStyle w:val="ListParagraph"/>
              <w:rPr>
                <w:rFonts w:cs="Arial"/>
                <w:color w:val="2E74B5" w:themeColor="accent1" w:themeShade="BF"/>
                <w:sz w:val="22"/>
                <w:szCs w:val="22"/>
              </w:rPr>
            </w:pPr>
          </w:p>
          <w:p w14:paraId="57B041B5" w14:textId="77777777" w:rsidR="009811C1" w:rsidRPr="001C1B5A" w:rsidRDefault="009811C1" w:rsidP="009811C1">
            <w:pPr>
              <w:pStyle w:val="ListParagraph"/>
              <w:rPr>
                <w:rFonts w:cs="Arial"/>
                <w:color w:val="2E74B5" w:themeColor="accent1" w:themeShade="BF"/>
                <w:sz w:val="22"/>
                <w:szCs w:val="22"/>
              </w:rPr>
            </w:pPr>
          </w:p>
          <w:p w14:paraId="782D2344" w14:textId="79F5AB5E" w:rsidR="009811C1" w:rsidRPr="001C1B5A" w:rsidRDefault="009811C1" w:rsidP="008D3BFE">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 xml:space="preserve">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r w:rsidR="00E106B2" w:rsidRPr="001C1B5A">
              <w:rPr>
                <w:rFonts w:cs="Arial"/>
                <w:color w:val="2E74B5" w:themeColor="accent1" w:themeShade="BF"/>
                <w:sz w:val="22"/>
                <w:szCs w:val="22"/>
              </w:rPr>
              <w:t>School</w:t>
            </w:r>
            <w:r w:rsidRPr="001C1B5A">
              <w:rPr>
                <w:rFonts w:cs="Arial"/>
                <w:color w:val="2E74B5" w:themeColor="accent1" w:themeShade="BF"/>
                <w:sz w:val="22"/>
                <w:szCs w:val="22"/>
              </w:rPr>
              <w:t xml:space="preserve"> may be contacted in exceptional cases to help with identifying close contacts, as currently happens in managing other infectious diseases.</w:t>
            </w:r>
          </w:p>
          <w:p w14:paraId="5F342F7D" w14:textId="77777777" w:rsidR="00E106B2" w:rsidRPr="001C1B5A" w:rsidRDefault="00E106B2" w:rsidP="00E106B2">
            <w:pPr>
              <w:pStyle w:val="ListParagraph"/>
              <w:rPr>
                <w:rFonts w:cs="Arial"/>
                <w:color w:val="2E74B5" w:themeColor="accent1" w:themeShade="BF"/>
                <w:sz w:val="22"/>
                <w:szCs w:val="22"/>
              </w:rPr>
            </w:pPr>
          </w:p>
          <w:p w14:paraId="33E65E00" w14:textId="77777777" w:rsidR="00B665E7" w:rsidRPr="001C1B5A" w:rsidRDefault="00B665E7" w:rsidP="008D3BFE">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Setting based contact tracing of staff cases and staff contacts to be reported to the Self-Isolation Hub (020 3743 6715)</w:t>
            </w:r>
          </w:p>
          <w:p w14:paraId="60BC3A5F" w14:textId="77777777" w:rsidR="00E106B2" w:rsidRPr="001C1B5A" w:rsidRDefault="00E106B2" w:rsidP="00E106B2">
            <w:pPr>
              <w:pStyle w:val="ListParagraph"/>
              <w:rPr>
                <w:rFonts w:cs="Arial"/>
                <w:color w:val="2E74B5" w:themeColor="accent1" w:themeShade="BF"/>
                <w:sz w:val="22"/>
                <w:szCs w:val="22"/>
              </w:rPr>
            </w:pPr>
          </w:p>
          <w:p w14:paraId="2F23EB83" w14:textId="77777777" w:rsidR="00E106B2" w:rsidRPr="001C1B5A" w:rsidRDefault="00E106B2" w:rsidP="009811C1">
            <w:pPr>
              <w:ind w:left="360"/>
              <w:rPr>
                <w:rFonts w:cs="Arial"/>
                <w:color w:val="2E74B5" w:themeColor="accent1" w:themeShade="BF"/>
                <w:sz w:val="22"/>
                <w:szCs w:val="22"/>
              </w:rPr>
            </w:pPr>
          </w:p>
          <w:p w14:paraId="64ACDB92" w14:textId="01271B51" w:rsidR="008D3BFE" w:rsidRDefault="009811C1" w:rsidP="009B50F3">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 xml:space="preserve">Staff who do not need to isolate, and children and young people aged under 18 years 6 months who usually attend school, and have been identified as a close contact, should </w:t>
            </w:r>
            <w:r w:rsidRPr="001C1B5A">
              <w:rPr>
                <w:rFonts w:cs="Arial"/>
                <w:b/>
                <w:color w:val="2E74B5" w:themeColor="accent1" w:themeShade="BF"/>
                <w:sz w:val="22"/>
                <w:szCs w:val="22"/>
              </w:rPr>
              <w:t>continue to attend school as normal</w:t>
            </w:r>
            <w:r w:rsidRPr="001C1B5A">
              <w:rPr>
                <w:rFonts w:cs="Arial"/>
                <w:color w:val="2E74B5" w:themeColor="accent1" w:themeShade="BF"/>
                <w:sz w:val="22"/>
                <w:szCs w:val="22"/>
              </w:rPr>
              <w:t xml:space="preserve">. </w:t>
            </w:r>
          </w:p>
          <w:p w14:paraId="0D772DC9" w14:textId="77777777" w:rsidR="00501E24" w:rsidRPr="001C1B5A" w:rsidRDefault="00501E24" w:rsidP="00501E24">
            <w:pPr>
              <w:pStyle w:val="ListParagraph"/>
              <w:numPr>
                <w:ilvl w:val="0"/>
                <w:numId w:val="5"/>
              </w:numPr>
              <w:rPr>
                <w:rFonts w:cs="Arial"/>
                <w:color w:val="2E74B5" w:themeColor="accent1" w:themeShade="BF"/>
                <w:sz w:val="22"/>
                <w:szCs w:val="22"/>
              </w:rPr>
            </w:pPr>
            <w:r w:rsidRPr="001C1B5A">
              <w:rPr>
                <w:rFonts w:cs="Arial"/>
                <w:color w:val="2E74B5" w:themeColor="accent1" w:themeShade="BF"/>
                <w:sz w:val="22"/>
                <w:szCs w:val="22"/>
              </w:rPr>
              <w:t xml:space="preserve">Individuals are </w:t>
            </w:r>
            <w:r w:rsidRPr="001C1B5A">
              <w:rPr>
                <w:rFonts w:cs="Arial"/>
                <w:b/>
                <w:color w:val="2E74B5" w:themeColor="accent1" w:themeShade="BF"/>
                <w:sz w:val="22"/>
                <w:szCs w:val="22"/>
              </w:rPr>
              <w:t>not</w:t>
            </w:r>
            <w:r w:rsidRPr="001C1B5A">
              <w:rPr>
                <w:rFonts w:cs="Arial"/>
                <w:color w:val="2E74B5" w:themeColor="accent1" w:themeShade="BF"/>
                <w:sz w:val="22"/>
                <w:szCs w:val="22"/>
              </w:rPr>
              <w:t xml:space="preserve"> required to self-isolate if they live in the same household as someone with COVID-19, or are a close contact of someone with COVID-19, and any of the following apply:</w:t>
            </w:r>
          </w:p>
          <w:p w14:paraId="302434DD" w14:textId="77777777" w:rsidR="00501E24" w:rsidRPr="001C1B5A" w:rsidRDefault="00501E24" w:rsidP="00501E24">
            <w:pPr>
              <w:ind w:left="360"/>
              <w:rPr>
                <w:rFonts w:cs="Arial"/>
                <w:color w:val="2E74B5" w:themeColor="accent1" w:themeShade="BF"/>
                <w:sz w:val="22"/>
                <w:szCs w:val="22"/>
              </w:rPr>
            </w:pPr>
            <w:r w:rsidRPr="001C1B5A">
              <w:rPr>
                <w:rFonts w:cs="Arial"/>
                <w:color w:val="2E74B5" w:themeColor="accent1" w:themeShade="BF"/>
                <w:sz w:val="22"/>
                <w:szCs w:val="22"/>
              </w:rPr>
              <w:t>they are fully vaccinated</w:t>
            </w:r>
          </w:p>
          <w:p w14:paraId="780CC8A4" w14:textId="77777777" w:rsidR="00501E24" w:rsidRPr="001C1B5A" w:rsidRDefault="00501E24" w:rsidP="00501E24">
            <w:pPr>
              <w:ind w:left="360"/>
              <w:rPr>
                <w:rFonts w:cs="Arial"/>
                <w:color w:val="2E74B5" w:themeColor="accent1" w:themeShade="BF"/>
                <w:sz w:val="22"/>
                <w:szCs w:val="22"/>
              </w:rPr>
            </w:pPr>
            <w:r w:rsidRPr="001C1B5A">
              <w:rPr>
                <w:rFonts w:cs="Arial"/>
                <w:color w:val="2E74B5" w:themeColor="accent1" w:themeShade="BF"/>
                <w:sz w:val="22"/>
                <w:szCs w:val="22"/>
              </w:rPr>
              <w:t>they are below the age of 18 years and 6 months</w:t>
            </w:r>
          </w:p>
          <w:p w14:paraId="1D7A2AED" w14:textId="77777777" w:rsidR="00501E24" w:rsidRPr="001C1B5A" w:rsidRDefault="00501E24" w:rsidP="00501E24">
            <w:pPr>
              <w:ind w:left="360"/>
              <w:rPr>
                <w:rFonts w:cs="Arial"/>
                <w:color w:val="2E74B5" w:themeColor="accent1" w:themeShade="BF"/>
                <w:sz w:val="22"/>
                <w:szCs w:val="22"/>
              </w:rPr>
            </w:pPr>
            <w:r w:rsidRPr="001C1B5A">
              <w:rPr>
                <w:rFonts w:cs="Arial"/>
                <w:color w:val="2E74B5" w:themeColor="accent1" w:themeShade="BF"/>
                <w:sz w:val="22"/>
                <w:szCs w:val="22"/>
              </w:rPr>
              <w:t>they have taken part in or are currently part of an approved COVID-19 vaccine trial</w:t>
            </w:r>
          </w:p>
          <w:p w14:paraId="72CD7693" w14:textId="77777777" w:rsidR="00501E24" w:rsidRPr="001C1B5A" w:rsidRDefault="00501E24" w:rsidP="00501E24">
            <w:pPr>
              <w:ind w:left="360"/>
              <w:rPr>
                <w:rFonts w:cs="Arial"/>
                <w:color w:val="2E74B5" w:themeColor="accent1" w:themeShade="BF"/>
                <w:sz w:val="22"/>
                <w:szCs w:val="22"/>
              </w:rPr>
            </w:pPr>
            <w:r w:rsidRPr="001C1B5A">
              <w:rPr>
                <w:rFonts w:cs="Arial"/>
                <w:color w:val="2E74B5" w:themeColor="accent1" w:themeShade="BF"/>
                <w:sz w:val="22"/>
                <w:szCs w:val="22"/>
              </w:rPr>
              <w:t>they are not able to get vaccinated for medical reasons</w:t>
            </w:r>
          </w:p>
          <w:p w14:paraId="4F4AD33F" w14:textId="77777777" w:rsidR="00501E24" w:rsidRPr="001C1B5A" w:rsidRDefault="00501E24" w:rsidP="00501E24">
            <w:pPr>
              <w:ind w:left="360"/>
              <w:rPr>
                <w:rFonts w:cs="Arial"/>
                <w:color w:val="2E74B5" w:themeColor="accent1" w:themeShade="BF"/>
                <w:sz w:val="22"/>
                <w:szCs w:val="22"/>
              </w:rPr>
            </w:pPr>
          </w:p>
          <w:p w14:paraId="0496FCD2" w14:textId="77777777" w:rsidR="00501E24" w:rsidRPr="00977E03" w:rsidRDefault="00501E24" w:rsidP="00501E24">
            <w:pPr>
              <w:ind w:left="360"/>
              <w:rPr>
                <w:rFonts w:cs="Arial"/>
                <w:color w:val="0070C0"/>
                <w:sz w:val="22"/>
                <w:szCs w:val="22"/>
              </w:rPr>
            </w:pPr>
            <w:r w:rsidRPr="001C1B5A">
              <w:rPr>
                <w:rFonts w:cs="Arial"/>
                <w:color w:val="2E74B5" w:themeColor="accent1" w:themeShade="BF"/>
                <w:sz w:val="22"/>
                <w:szCs w:val="22"/>
              </w:rPr>
              <w:lastRenderedPageBreak/>
              <w:t xml:space="preserve">Instead, they will be contacted by NHS Test and Trace, informed they have been in close contact with a positive case </w:t>
            </w:r>
            <w:r w:rsidRPr="00977E03">
              <w:rPr>
                <w:rFonts w:cs="Arial"/>
                <w:color w:val="0070C0"/>
                <w:sz w:val="22"/>
                <w:szCs w:val="22"/>
              </w:rPr>
              <w:t>and advised to take daily LFD tests for 7 days.</w:t>
            </w:r>
          </w:p>
          <w:p w14:paraId="2F6DAB1A" w14:textId="77777777" w:rsidR="00501E24" w:rsidRPr="00977E03" w:rsidRDefault="00501E24" w:rsidP="00501E24">
            <w:pPr>
              <w:ind w:left="360"/>
              <w:rPr>
                <w:rFonts w:cs="Arial"/>
                <w:color w:val="0070C0"/>
                <w:sz w:val="22"/>
                <w:szCs w:val="22"/>
              </w:rPr>
            </w:pPr>
          </w:p>
          <w:p w14:paraId="1D49E1BC" w14:textId="77777777" w:rsidR="00501E24" w:rsidRPr="00977E03" w:rsidRDefault="00501E24" w:rsidP="00501E24">
            <w:pPr>
              <w:ind w:left="360"/>
              <w:rPr>
                <w:rFonts w:cs="Arial"/>
                <w:color w:val="0070C0"/>
                <w:sz w:val="22"/>
                <w:szCs w:val="22"/>
              </w:rPr>
            </w:pPr>
          </w:p>
          <w:p w14:paraId="3665A23E" w14:textId="77777777" w:rsidR="00501E24" w:rsidRPr="00977E03" w:rsidRDefault="00501E24" w:rsidP="00501E24">
            <w:pPr>
              <w:ind w:left="360"/>
              <w:rPr>
                <w:rFonts w:cs="Arial"/>
                <w:color w:val="0070C0"/>
                <w:sz w:val="22"/>
                <w:szCs w:val="22"/>
              </w:rPr>
            </w:pPr>
            <w:r w:rsidRPr="00977E03">
              <w:rPr>
                <w:rFonts w:cs="Arial"/>
                <w:color w:val="0070C0"/>
                <w:sz w:val="22"/>
                <w:szCs w:val="22"/>
              </w:rPr>
              <w:t>People who are fully vaccinated, or children and young people aged between 5 and 18 years and 6 months, identified as a close contact of someone with COVID-19, should take an LFD test every day for seven days and continue to attend their setting as normal, unless they have a positive test result or develop symptoms at any time.</w:t>
            </w:r>
          </w:p>
          <w:p w14:paraId="740E0028" w14:textId="77777777" w:rsidR="00501E24" w:rsidRPr="00977E03" w:rsidRDefault="00501E24" w:rsidP="00501E24">
            <w:pPr>
              <w:ind w:left="360"/>
              <w:rPr>
                <w:rFonts w:cs="Arial"/>
                <w:color w:val="0070C0"/>
                <w:sz w:val="22"/>
                <w:szCs w:val="22"/>
              </w:rPr>
            </w:pPr>
            <w:r w:rsidRPr="00977E03">
              <w:rPr>
                <w:rFonts w:cs="Arial"/>
                <w:color w:val="0070C0"/>
                <w:sz w:val="22"/>
                <w:szCs w:val="22"/>
              </w:rPr>
              <w:t xml:space="preserve">Children under 5 are not being advised to take part in daily testing of close contacts. If a child under 5 is a contact of a confirmed case, they are not required to self-isolate and should not start daily testing. If they live in the same household as someone with COVID-19 they should limit their contact with anyone who is at higher risk of severe illness if infected with COVID-19, and arrange to take a PCR test as soon as possible. They can continue to attend an education or childcare setting while waiting for the PCR result. If the test is positive, they should follow the </w:t>
            </w:r>
            <w:hyperlink r:id="rId11" w:history="1">
              <w:r w:rsidRPr="00977E03">
                <w:rPr>
                  <w:rStyle w:val="Hyperlink"/>
                  <w:rFonts w:cs="Arial"/>
                  <w:color w:val="0070C0"/>
                  <w:sz w:val="22"/>
                  <w:szCs w:val="22"/>
                </w:rPr>
                <w:t>stay at home: guidance for households with possible or confirmed COVID-19 infection</w:t>
              </w:r>
            </w:hyperlink>
          </w:p>
          <w:p w14:paraId="5829045A" w14:textId="77777777" w:rsidR="00501E24" w:rsidRPr="00977E03" w:rsidRDefault="00501E24" w:rsidP="00501E24">
            <w:pPr>
              <w:ind w:left="360"/>
              <w:rPr>
                <w:rFonts w:cs="Arial"/>
                <w:color w:val="0070C0"/>
                <w:sz w:val="22"/>
                <w:szCs w:val="22"/>
              </w:rPr>
            </w:pPr>
          </w:p>
          <w:p w14:paraId="3898DA6B" w14:textId="77777777" w:rsidR="00501E24" w:rsidRPr="00977E03" w:rsidRDefault="00501E24" w:rsidP="00501E24">
            <w:pPr>
              <w:numPr>
                <w:ilvl w:val="0"/>
                <w:numId w:val="19"/>
              </w:numPr>
              <w:shd w:val="clear" w:color="auto" w:fill="FFFFFF"/>
              <w:spacing w:after="75"/>
              <w:ind w:left="300"/>
              <w:rPr>
                <w:rFonts w:cs="Arial"/>
                <w:color w:val="0070C0"/>
                <w:sz w:val="22"/>
                <w:szCs w:val="22"/>
              </w:rPr>
            </w:pPr>
            <w:r w:rsidRPr="00977E03">
              <w:rPr>
                <w:rFonts w:cs="Arial"/>
                <w:color w:val="0070C0"/>
                <w:sz w:val="22"/>
                <w:szCs w:val="22"/>
              </w:rPr>
              <w:t>. Those who test positive or develop symptoms will need to self-isolate</w:t>
            </w:r>
          </w:p>
          <w:p w14:paraId="5B002006" w14:textId="77777777" w:rsidR="00501E24" w:rsidRPr="00977E03" w:rsidRDefault="00501E24" w:rsidP="00501E24">
            <w:pPr>
              <w:numPr>
                <w:ilvl w:val="0"/>
                <w:numId w:val="19"/>
              </w:numPr>
              <w:shd w:val="clear" w:color="auto" w:fill="FFFFFF"/>
              <w:spacing w:after="75"/>
              <w:rPr>
                <w:rFonts w:cs="Arial"/>
                <w:color w:val="0070C0"/>
                <w:sz w:val="22"/>
                <w:szCs w:val="22"/>
              </w:rPr>
            </w:pPr>
            <w:r w:rsidRPr="00977E03">
              <w:rPr>
                <w:rFonts w:cs="Arial"/>
                <w:color w:val="0070C0"/>
                <w:sz w:val="22"/>
                <w:szCs w:val="22"/>
              </w:rPr>
              <w:t xml:space="preserve">Since Wednesday 22 December, the 10 day self-isolation period for people who record a positive PCR test result for COVID-19 has been reduced to 7 days in most circumstances, unless you cannot test for any reason. </w:t>
            </w:r>
          </w:p>
          <w:p w14:paraId="2ED96843" w14:textId="130EE102" w:rsidR="00501E24" w:rsidRDefault="00501E24" w:rsidP="00501E24">
            <w:pPr>
              <w:numPr>
                <w:ilvl w:val="0"/>
                <w:numId w:val="19"/>
              </w:numPr>
              <w:rPr>
                <w:rFonts w:cs="Arial"/>
                <w:color w:val="0070C0"/>
                <w:sz w:val="22"/>
                <w:szCs w:val="22"/>
              </w:rPr>
            </w:pPr>
            <w:r w:rsidRPr="00977E03">
              <w:rPr>
                <w:rFonts w:cs="Arial"/>
                <w:color w:val="0070C0"/>
                <w:sz w:val="22"/>
                <w:szCs w:val="22"/>
              </w:rPr>
              <w:t xml:space="preserve">Individuals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 This also applies to children under 5, with </w:t>
            </w:r>
            <w:r w:rsidRPr="00977E03">
              <w:rPr>
                <w:rFonts w:cs="Arial"/>
                <w:color w:val="0070C0"/>
                <w:sz w:val="22"/>
                <w:szCs w:val="22"/>
              </w:rPr>
              <w:lastRenderedPageBreak/>
              <w:t>LFD testing at parental or guardian discretion. If both these test results are negative, and you do not have a high temperature, you may end your self-isolation after the second negative test result and return to your education setting from day 8.</w:t>
            </w:r>
          </w:p>
          <w:p w14:paraId="3CDACC90" w14:textId="77777777" w:rsidR="0078257B" w:rsidRPr="0078257B" w:rsidRDefault="0078257B" w:rsidP="0078257B">
            <w:pPr>
              <w:rPr>
                <w:rFonts w:cs="Arial"/>
                <w:color w:val="0070C0"/>
                <w:sz w:val="22"/>
                <w:szCs w:val="22"/>
              </w:rPr>
            </w:pPr>
          </w:p>
          <w:p w14:paraId="61D5912E" w14:textId="77777777" w:rsidR="0078257B" w:rsidRPr="00AE6766" w:rsidRDefault="0078257B" w:rsidP="0078257B">
            <w:pPr>
              <w:shd w:val="clear" w:color="auto" w:fill="FFFFFF"/>
              <w:spacing w:beforeAutospacing="1" w:line="525" w:lineRule="atLeast"/>
              <w:outlineLvl w:val="1"/>
              <w:rPr>
                <w:rFonts w:cs="Arial"/>
                <w:b/>
                <w:bCs/>
                <w:color w:val="0070C0"/>
                <w:sz w:val="22"/>
                <w:szCs w:val="22"/>
              </w:rPr>
            </w:pPr>
            <w:r w:rsidRPr="00AE6766">
              <w:rPr>
                <w:rFonts w:cs="Arial"/>
                <w:b/>
                <w:bCs/>
                <w:color w:val="0070C0"/>
                <w:sz w:val="22"/>
                <w:szCs w:val="22"/>
                <w:bdr w:val="none" w:sz="0" w:space="0" w:color="auto" w:frame="1"/>
              </w:rPr>
              <w:t>Temporary suspension of confirmatory PCR tests in education and childcare settings</w:t>
            </w:r>
          </w:p>
          <w:p w14:paraId="592F7211" w14:textId="77777777" w:rsidR="0078257B" w:rsidRPr="00AE6766" w:rsidRDefault="0078257B" w:rsidP="0078257B">
            <w:pPr>
              <w:shd w:val="clear" w:color="auto" w:fill="FFFFFF"/>
              <w:spacing w:line="375" w:lineRule="atLeast"/>
              <w:rPr>
                <w:rFonts w:cs="Arial"/>
                <w:color w:val="0070C0"/>
                <w:sz w:val="22"/>
                <w:szCs w:val="22"/>
              </w:rPr>
            </w:pPr>
            <w:r w:rsidRPr="00AE6766">
              <w:rPr>
                <w:rFonts w:cs="Arial"/>
                <w:color w:val="0070C0"/>
                <w:sz w:val="22"/>
                <w:szCs w:val="22"/>
                <w:bdr w:val="none" w:sz="0" w:space="0" w:color="auto" w:frame="1"/>
              </w:rPr>
              <w:t>"Confirmatory PCR testing following a positive result on a lateral flow device (LFD) will be temporarily suspended from today, Tuesday 11 January. This means that for all education and childcare settings, staff and students who have tested (either at home or through ATS) and reported a positive LFD result will no longer be advised to get a confirmatory PCR test.</w:t>
            </w:r>
          </w:p>
          <w:p w14:paraId="0C37E6A6" w14:textId="77777777" w:rsidR="0078257B" w:rsidRPr="00AE6766" w:rsidRDefault="0078257B" w:rsidP="0078257B">
            <w:pPr>
              <w:shd w:val="clear" w:color="auto" w:fill="FFFFFF"/>
              <w:spacing w:line="375" w:lineRule="atLeast"/>
              <w:rPr>
                <w:rFonts w:cs="Arial"/>
                <w:color w:val="0070C0"/>
                <w:sz w:val="22"/>
                <w:szCs w:val="22"/>
              </w:rPr>
            </w:pPr>
            <w:r w:rsidRPr="00AE6766">
              <w:rPr>
                <w:rFonts w:cs="Arial"/>
                <w:color w:val="0070C0"/>
                <w:sz w:val="22"/>
                <w:szCs w:val="22"/>
                <w:bdr w:val="none" w:sz="0" w:space="0" w:color="auto" w:frame="1"/>
              </w:rPr>
              <w:t>This change is informed by public health advice. With high COVID-19 rates, the risk of a positive LFD result being false is very small. We therefore don’t need to ask people to do a confirmatory PCR unless they:</w:t>
            </w:r>
          </w:p>
          <w:tbl>
            <w:tblPr>
              <w:tblW w:w="0" w:type="auto"/>
              <w:tblCellSpacing w:w="22" w:type="dxa"/>
              <w:shd w:val="clear" w:color="auto" w:fill="FFFFFF"/>
              <w:tblCellMar>
                <w:left w:w="0" w:type="dxa"/>
                <w:right w:w="0" w:type="dxa"/>
              </w:tblCellMar>
              <w:tblLook w:val="04A0" w:firstRow="1" w:lastRow="0" w:firstColumn="1" w:lastColumn="0" w:noHBand="0" w:noVBand="1"/>
            </w:tblPr>
            <w:tblGrid>
              <w:gridCol w:w="6495"/>
            </w:tblGrid>
            <w:tr w:rsidR="00AE6766" w:rsidRPr="00AE6766" w14:paraId="792574D6" w14:textId="77777777" w:rsidTr="0078257B">
              <w:trPr>
                <w:tblCellSpacing w:w="22" w:type="dxa"/>
              </w:trPr>
              <w:tc>
                <w:tcPr>
                  <w:tcW w:w="0" w:type="auto"/>
                  <w:shd w:val="clear" w:color="auto" w:fill="FFFFFF"/>
                  <w:tcMar>
                    <w:top w:w="0" w:type="dxa"/>
                    <w:left w:w="0" w:type="dxa"/>
                    <w:bottom w:w="300" w:type="dxa"/>
                    <w:right w:w="0" w:type="dxa"/>
                  </w:tcMar>
                  <w:vAlign w:val="center"/>
                  <w:hideMark/>
                </w:tcPr>
                <w:p w14:paraId="57981411" w14:textId="77777777" w:rsidR="0078257B" w:rsidRPr="00AE6766" w:rsidRDefault="0078257B" w:rsidP="0078257B">
                  <w:pPr>
                    <w:spacing w:line="375" w:lineRule="atLeast"/>
                    <w:ind w:left="300" w:hanging="360"/>
                    <w:rPr>
                      <w:rFonts w:cs="Arial"/>
                      <w:color w:val="0070C0"/>
                      <w:sz w:val="22"/>
                      <w:szCs w:val="22"/>
                    </w:rPr>
                  </w:pPr>
                  <w:r w:rsidRPr="00AE6766">
                    <w:rPr>
                      <w:rFonts w:cs="Arial"/>
                      <w:color w:val="0070C0"/>
                      <w:sz w:val="22"/>
                      <w:szCs w:val="22"/>
                      <w:bdr w:val="none" w:sz="0" w:space="0" w:color="auto" w:frame="1"/>
                    </w:rPr>
                    <w:t>·        have symptoms (in which case they need to follow the stay at home guidance, self-isolate and order a PCR test)</w:t>
                  </w:r>
                </w:p>
                <w:p w14:paraId="0046BF00" w14:textId="77777777" w:rsidR="0078257B" w:rsidRPr="00AE6766" w:rsidRDefault="0078257B" w:rsidP="0078257B">
                  <w:pPr>
                    <w:spacing w:line="375" w:lineRule="atLeast"/>
                    <w:ind w:left="300" w:hanging="360"/>
                    <w:rPr>
                      <w:rFonts w:cs="Arial"/>
                      <w:color w:val="0070C0"/>
                      <w:sz w:val="22"/>
                      <w:szCs w:val="22"/>
                    </w:rPr>
                  </w:pPr>
                  <w:r w:rsidRPr="00AE6766">
                    <w:rPr>
                      <w:rFonts w:cs="Arial"/>
                      <w:color w:val="0070C0"/>
                      <w:sz w:val="22"/>
                      <w:szCs w:val="22"/>
                      <w:bdr w:val="none" w:sz="0" w:space="0" w:color="auto" w:frame="1"/>
                    </w:rPr>
                    <w:t>·        wish to claim the Test and Trace Support Payment</w:t>
                  </w:r>
                </w:p>
                <w:p w14:paraId="351A08EA" w14:textId="77777777" w:rsidR="0078257B" w:rsidRPr="00AE6766" w:rsidRDefault="0078257B" w:rsidP="0078257B">
                  <w:pPr>
                    <w:spacing w:line="375" w:lineRule="atLeast"/>
                    <w:ind w:left="300" w:hanging="360"/>
                    <w:rPr>
                      <w:rFonts w:cs="Arial"/>
                      <w:color w:val="0070C0"/>
                      <w:sz w:val="22"/>
                      <w:szCs w:val="22"/>
                    </w:rPr>
                  </w:pPr>
                  <w:r w:rsidRPr="00AE6766">
                    <w:rPr>
                      <w:rFonts w:cs="Arial"/>
                      <w:color w:val="0070C0"/>
                      <w:sz w:val="22"/>
                      <w:szCs w:val="22"/>
                      <w:bdr w:val="none" w:sz="0" w:space="0" w:color="auto" w:frame="1"/>
                    </w:rPr>
                    <w:t>·        have been advised to take a PCR test because they are in a clinically vulnerable group</w:t>
                  </w:r>
                </w:p>
                <w:p w14:paraId="42D4CF67" w14:textId="77777777" w:rsidR="0078257B" w:rsidRPr="00AE6766" w:rsidRDefault="0078257B" w:rsidP="0078257B">
                  <w:pPr>
                    <w:spacing w:line="375" w:lineRule="atLeast"/>
                    <w:ind w:left="300" w:hanging="360"/>
                    <w:rPr>
                      <w:rFonts w:cs="Arial"/>
                      <w:color w:val="0070C0"/>
                      <w:sz w:val="22"/>
                      <w:szCs w:val="22"/>
                    </w:rPr>
                  </w:pPr>
                  <w:r w:rsidRPr="00AE6766">
                    <w:rPr>
                      <w:rFonts w:cs="Arial"/>
                      <w:color w:val="0070C0"/>
                      <w:sz w:val="22"/>
                      <w:szCs w:val="22"/>
                      <w:bdr w:val="none" w:sz="0" w:space="0" w:color="auto" w:frame="1"/>
                    </w:rPr>
                    <w:lastRenderedPageBreak/>
                    <w:t>·        have been advised to do so as part of a research or surveillance programme</w:t>
                  </w:r>
                </w:p>
              </w:tc>
            </w:tr>
          </w:tbl>
          <w:p w14:paraId="2D002E74" w14:textId="0406AB5A" w:rsidR="0078257B" w:rsidRPr="00AE6766" w:rsidRDefault="0078257B" w:rsidP="0078257B">
            <w:pPr>
              <w:shd w:val="clear" w:color="auto" w:fill="FFFFFF"/>
              <w:spacing w:line="375" w:lineRule="atLeast"/>
              <w:rPr>
                <w:rFonts w:cs="Arial"/>
                <w:color w:val="0070C0"/>
                <w:sz w:val="22"/>
                <w:szCs w:val="22"/>
                <w:bdr w:val="none" w:sz="0" w:space="0" w:color="auto" w:frame="1"/>
              </w:rPr>
            </w:pPr>
            <w:r w:rsidRPr="00AE6766">
              <w:rPr>
                <w:rFonts w:cs="Arial"/>
                <w:color w:val="0070C0"/>
                <w:sz w:val="22"/>
                <w:szCs w:val="22"/>
                <w:bdr w:val="none" w:sz="0" w:space="0" w:color="auto" w:frame="1"/>
              </w:rPr>
              <w:lastRenderedPageBreak/>
              <w:t>Education and childcare settings are not expected to trace contacts of a positive case as this will remain the responsibility of NHS Test and Trace. From today, Tuesday 11 January, contact tracing is triggered once a positive LFD test is reported."</w:t>
            </w:r>
          </w:p>
          <w:p w14:paraId="74595320" w14:textId="77777777" w:rsidR="00AE6766" w:rsidRPr="00AE6766" w:rsidRDefault="00AE6766" w:rsidP="00AE6766">
            <w:pPr>
              <w:shd w:val="clear" w:color="auto" w:fill="FFFFFF"/>
              <w:spacing w:after="300" w:line="525" w:lineRule="atLeast"/>
              <w:outlineLvl w:val="1"/>
              <w:rPr>
                <w:rFonts w:cs="Arial"/>
                <w:b/>
                <w:bCs/>
                <w:color w:val="FF0000"/>
                <w:sz w:val="22"/>
                <w:szCs w:val="22"/>
              </w:rPr>
            </w:pPr>
            <w:r w:rsidRPr="00AE6766">
              <w:rPr>
                <w:rFonts w:cs="Arial"/>
                <w:b/>
                <w:bCs/>
                <w:color w:val="FF0000"/>
                <w:sz w:val="22"/>
                <w:szCs w:val="22"/>
              </w:rPr>
              <w:t>Changes to the self-isolation period for those who test positive for COVID-19</w:t>
            </w:r>
          </w:p>
          <w:p w14:paraId="21D6EAF6" w14:textId="77777777" w:rsidR="00AE6766" w:rsidRPr="00AE6766" w:rsidRDefault="00AE6766" w:rsidP="00AE6766">
            <w:pPr>
              <w:shd w:val="clear" w:color="auto" w:fill="FFFFFF"/>
              <w:spacing w:after="300" w:line="375" w:lineRule="atLeast"/>
              <w:rPr>
                <w:rFonts w:cs="Arial"/>
                <w:color w:val="FF0000"/>
                <w:sz w:val="22"/>
                <w:szCs w:val="22"/>
              </w:rPr>
            </w:pPr>
            <w:r w:rsidRPr="00AE6766">
              <w:rPr>
                <w:rFonts w:cs="Arial"/>
                <w:color w:val="FF0000"/>
                <w:sz w:val="22"/>
                <w:szCs w:val="22"/>
              </w:rPr>
              <w:t>From Monday 17 January, people who are self-isolating with COVID-19 will 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w:t>
            </w:r>
          </w:p>
          <w:p w14:paraId="4D00AE6B" w14:textId="77777777" w:rsidR="00AE6766" w:rsidRPr="00AE6766" w:rsidRDefault="00AE6766" w:rsidP="00AE6766">
            <w:pPr>
              <w:shd w:val="clear" w:color="auto" w:fill="FFFFFF"/>
              <w:spacing w:line="375" w:lineRule="atLeast"/>
              <w:rPr>
                <w:rFonts w:cs="Arial"/>
                <w:color w:val="FF0000"/>
                <w:sz w:val="22"/>
                <w:szCs w:val="22"/>
              </w:rPr>
            </w:pPr>
            <w:r w:rsidRPr="00AE6766">
              <w:rPr>
                <w:rFonts w:cs="Arial"/>
                <w:color w:val="FF0000"/>
                <w:sz w:val="22"/>
                <w:szCs w:val="22"/>
              </w:rPr>
              <w:t>The first test must be taken no earlier than day 5 of the self-isolation period, and the second must be taken the following day. All test results should be</w:t>
            </w:r>
            <w:r w:rsidRPr="00AE6766">
              <w:rPr>
                <w:rFonts w:cs="Arial"/>
                <w:color w:val="FF0000"/>
                <w:sz w:val="22"/>
                <w:szCs w:val="22"/>
                <w:bdr w:val="none" w:sz="0" w:space="0" w:color="auto" w:frame="1"/>
              </w:rPr>
              <w:t> </w:t>
            </w:r>
            <w:hyperlink r:id="rId12" w:tgtFrame="_blank" w:tooltip="Original URL: https://www.gov.uk/report-covid19-result?utm_source=14%20January%202022%20C19&amp;utm_medium=Daily%20Email%20C19&amp;utm_campaign=DfE%20C19. Click or tap if you trust this link." w:history="1">
              <w:r w:rsidRPr="00AE6766">
                <w:rPr>
                  <w:rFonts w:cs="Arial"/>
                  <w:color w:val="FF0000"/>
                  <w:sz w:val="22"/>
                  <w:szCs w:val="22"/>
                  <w:u w:val="single"/>
                  <w:bdr w:val="none" w:sz="0" w:space="0" w:color="auto" w:frame="1"/>
                </w:rPr>
                <w:t>reported to NHS Test and Trace</w:t>
              </w:r>
            </w:hyperlink>
            <w:r w:rsidRPr="00AE6766">
              <w:rPr>
                <w:rFonts w:cs="Arial"/>
                <w:color w:val="FF0000"/>
                <w:sz w:val="22"/>
                <w:szCs w:val="22"/>
              </w:rPr>
              <w:t>.</w:t>
            </w:r>
          </w:p>
          <w:p w14:paraId="2E300A8D" w14:textId="77777777" w:rsidR="00AE6766" w:rsidRPr="00AE6766" w:rsidRDefault="00AE6766" w:rsidP="00AE6766">
            <w:pPr>
              <w:shd w:val="clear" w:color="auto" w:fill="FFFFFF"/>
              <w:spacing w:after="300" w:line="375" w:lineRule="atLeast"/>
              <w:rPr>
                <w:rFonts w:cs="Arial"/>
                <w:color w:val="FF0000"/>
                <w:sz w:val="22"/>
                <w:szCs w:val="22"/>
              </w:rPr>
            </w:pPr>
            <w:r w:rsidRPr="00AE6766">
              <w:rPr>
                <w:rFonts w:cs="Arial"/>
                <w:color w:val="FF0000"/>
                <w:sz w:val="22"/>
                <w:szCs w:val="22"/>
              </w:rPr>
              <w:t xml:space="preserve">If the result of either of their tests is positive, they should continue to self-isolate until they get negative results from two LFD tests on </w:t>
            </w:r>
            <w:r w:rsidRPr="00AE6766">
              <w:rPr>
                <w:rFonts w:cs="Arial"/>
                <w:color w:val="FF0000"/>
                <w:sz w:val="22"/>
                <w:szCs w:val="22"/>
              </w:rPr>
              <w:lastRenderedPageBreak/>
              <w:t>consecutive days or until they have completed 10 full days of self-isolation, whichever is earliest.</w:t>
            </w:r>
          </w:p>
          <w:p w14:paraId="17D09780" w14:textId="32963C7F" w:rsidR="001C1B5A" w:rsidRPr="00731202" w:rsidRDefault="00AE6766" w:rsidP="00731202">
            <w:pPr>
              <w:shd w:val="clear" w:color="auto" w:fill="FFFFFF"/>
              <w:spacing w:after="300" w:line="375" w:lineRule="atLeast"/>
              <w:rPr>
                <w:rFonts w:cs="Arial"/>
                <w:color w:val="FF0000"/>
                <w:sz w:val="22"/>
                <w:szCs w:val="22"/>
              </w:rPr>
            </w:pPr>
            <w:r w:rsidRPr="00AE6766">
              <w:rPr>
                <w:rFonts w:cs="Arial"/>
                <w:color w:val="FF0000"/>
                <w:sz w:val="22"/>
                <w:szCs w:val="22"/>
              </w:rPr>
              <w:t>Anyone who is unable to take LFD tests or anyone who continues to have a temperature will need to complete the full 10 day period of self-isolation.</w:t>
            </w:r>
          </w:p>
          <w:p w14:paraId="2015220C" w14:textId="32D564DB" w:rsidR="00E04D4C" w:rsidRPr="00021348" w:rsidRDefault="00E04D4C" w:rsidP="008D3BFE">
            <w:pPr>
              <w:numPr>
                <w:ilvl w:val="0"/>
                <w:numId w:val="5"/>
              </w:numPr>
              <w:rPr>
                <w:rFonts w:cs="Arial"/>
                <w:color w:val="0070C0"/>
                <w:sz w:val="22"/>
                <w:szCs w:val="22"/>
              </w:rPr>
            </w:pPr>
            <w:r w:rsidRPr="00021348">
              <w:rPr>
                <w:rFonts w:cs="Arial"/>
                <w:color w:val="0070C0"/>
                <w:sz w:val="22"/>
                <w:szCs w:val="22"/>
              </w:rPr>
              <w:t xml:space="preserve">Stocks of tissue, hand-sanitiser and cleaner-sanitiser to be located in </w:t>
            </w:r>
            <w:r w:rsidR="00E106B2">
              <w:rPr>
                <w:rFonts w:cs="Arial"/>
                <w:color w:val="0070C0"/>
                <w:sz w:val="22"/>
                <w:szCs w:val="22"/>
              </w:rPr>
              <w:t>Isolation Room at school where child or adult with symptoms will wait to be collected/go home</w:t>
            </w:r>
            <w:r w:rsidRPr="00021348">
              <w:rPr>
                <w:rFonts w:cs="Arial"/>
                <w:color w:val="0070C0"/>
                <w:sz w:val="22"/>
                <w:szCs w:val="22"/>
              </w:rPr>
              <w:t xml:space="preserve">.  PPE also to be to hand for use by staff assisting this person </w:t>
            </w:r>
            <w:r w:rsidRPr="00021348">
              <w:rPr>
                <w:rFonts w:cs="Arial"/>
                <w:i/>
                <w:color w:val="0070C0"/>
                <w:sz w:val="22"/>
                <w:szCs w:val="22"/>
              </w:rPr>
              <w:t>if this is unavoidable</w:t>
            </w:r>
            <w:r w:rsidRPr="00021348">
              <w:rPr>
                <w:rFonts w:cs="Arial"/>
                <w:color w:val="0070C0"/>
                <w:sz w:val="22"/>
                <w:szCs w:val="22"/>
              </w:rPr>
              <w:t xml:space="preserve"> (see First Aid section).</w:t>
            </w:r>
          </w:p>
          <w:p w14:paraId="65C7FCE6" w14:textId="77777777" w:rsidR="00E04D4C" w:rsidRPr="00021348" w:rsidRDefault="00E04D4C" w:rsidP="008D3BFE">
            <w:pPr>
              <w:numPr>
                <w:ilvl w:val="0"/>
                <w:numId w:val="5"/>
              </w:numPr>
              <w:rPr>
                <w:rFonts w:cs="Arial"/>
                <w:color w:val="0070C0"/>
                <w:sz w:val="22"/>
                <w:szCs w:val="22"/>
              </w:rPr>
            </w:pPr>
            <w:r w:rsidRPr="00021348">
              <w:rPr>
                <w:rFonts w:cs="Arial"/>
                <w:color w:val="0070C0"/>
                <w:sz w:val="22"/>
                <w:szCs w:val="22"/>
              </w:rPr>
              <w:t>The room must then be cleaned in line with previously circulated guidance.</w:t>
            </w:r>
          </w:p>
          <w:p w14:paraId="443DFBE4" w14:textId="77777777" w:rsidR="005A6712" w:rsidRPr="00021348" w:rsidRDefault="005A6712" w:rsidP="008D3BFE">
            <w:pPr>
              <w:numPr>
                <w:ilvl w:val="0"/>
                <w:numId w:val="5"/>
              </w:numPr>
              <w:rPr>
                <w:rFonts w:cs="Arial"/>
                <w:color w:val="0070C0"/>
                <w:sz w:val="22"/>
                <w:szCs w:val="22"/>
              </w:rPr>
            </w:pPr>
            <w:r w:rsidRPr="00021348">
              <w:rPr>
                <w:rFonts w:cs="Arial"/>
                <w:color w:val="0070C0"/>
                <w:sz w:val="22"/>
                <w:szCs w:val="22"/>
              </w:rPr>
              <w:t>If visual contamination is evident in the room e.g. saliva on table surfaces etc then PPE in the form of gloves, apron, respirator to be worn for clean.  Contaminated area to be pre-treated with Titan sanitiser.</w:t>
            </w:r>
          </w:p>
          <w:p w14:paraId="1C4E412E" w14:textId="77777777" w:rsidR="00974F23" w:rsidRPr="00021348" w:rsidRDefault="00974F23" w:rsidP="008D3BFE">
            <w:pPr>
              <w:numPr>
                <w:ilvl w:val="0"/>
                <w:numId w:val="5"/>
              </w:numPr>
              <w:rPr>
                <w:rFonts w:cs="Arial"/>
                <w:color w:val="0070C0"/>
                <w:sz w:val="22"/>
                <w:szCs w:val="22"/>
              </w:rPr>
            </w:pPr>
          </w:p>
        </w:tc>
      </w:tr>
      <w:tr w:rsidR="005A7BCD" w:rsidRPr="00093589" w14:paraId="612CAEDA" w14:textId="77777777" w:rsidTr="009B1357">
        <w:tc>
          <w:tcPr>
            <w:tcW w:w="1336" w:type="pct"/>
            <w:shd w:val="clear" w:color="auto" w:fill="auto"/>
          </w:tcPr>
          <w:p w14:paraId="57922B39" w14:textId="77777777" w:rsidR="005A7BCD" w:rsidRPr="005A7BCD" w:rsidRDefault="005A7BCD" w:rsidP="005A7BCD">
            <w:pPr>
              <w:widowControl w:val="0"/>
              <w:suppressAutoHyphens/>
              <w:rPr>
                <w:rFonts w:eastAsia="Lucida Sans Unicode" w:cs="Arial"/>
                <w:b/>
                <w:color w:val="FF0000"/>
                <w:kern w:val="1"/>
                <w:sz w:val="22"/>
                <w:szCs w:val="22"/>
                <w:lang w:val="en-US" w:eastAsia="en-US"/>
              </w:rPr>
            </w:pPr>
          </w:p>
          <w:p w14:paraId="1D90FF94" w14:textId="77777777" w:rsidR="005A7BCD" w:rsidRPr="005A7BCD" w:rsidRDefault="005A7BCD" w:rsidP="005A7BCD">
            <w:pPr>
              <w:widowControl w:val="0"/>
              <w:suppressAutoHyphens/>
              <w:rPr>
                <w:rFonts w:eastAsia="Lucida Sans Unicode" w:cs="Arial"/>
                <w:b/>
                <w:color w:val="FF0000"/>
                <w:kern w:val="1"/>
                <w:sz w:val="22"/>
                <w:szCs w:val="22"/>
                <w:lang w:val="en-US" w:eastAsia="en-US"/>
              </w:rPr>
            </w:pPr>
            <w:r w:rsidRPr="005A7BCD">
              <w:rPr>
                <w:rFonts w:eastAsia="Lucida Sans Unicode" w:cs="Arial"/>
                <w:b/>
                <w:color w:val="FF0000"/>
                <w:kern w:val="1"/>
                <w:sz w:val="22"/>
                <w:szCs w:val="22"/>
                <w:lang w:val="en-US" w:eastAsia="en-US"/>
              </w:rPr>
              <w:t>Asymptomatic transmission</w:t>
            </w:r>
          </w:p>
          <w:p w14:paraId="5EA995D9" w14:textId="77777777" w:rsidR="005A7BCD" w:rsidRPr="005A7BCD" w:rsidRDefault="005A7BCD" w:rsidP="005A7BCD">
            <w:pPr>
              <w:widowControl w:val="0"/>
              <w:suppressAutoHyphens/>
              <w:rPr>
                <w:rFonts w:eastAsia="Lucida Sans Unicode" w:cs="Arial"/>
                <w:b/>
                <w:color w:val="FF0000"/>
                <w:kern w:val="1"/>
                <w:sz w:val="22"/>
                <w:szCs w:val="22"/>
                <w:lang w:val="en-US" w:eastAsia="en-US"/>
              </w:rPr>
            </w:pPr>
          </w:p>
          <w:p w14:paraId="2AE691CE" w14:textId="77777777" w:rsidR="005A7BCD" w:rsidRPr="005A7BCD" w:rsidRDefault="005A7BCD" w:rsidP="005A7BCD">
            <w:pPr>
              <w:widowControl w:val="0"/>
              <w:suppressAutoHyphens/>
              <w:rPr>
                <w:rFonts w:eastAsia="Lucida Sans Unicode" w:cs="Arial"/>
                <w:color w:val="FF0000"/>
                <w:kern w:val="1"/>
                <w:sz w:val="22"/>
                <w:szCs w:val="22"/>
                <w:lang w:val="en-US" w:eastAsia="en-US"/>
              </w:rPr>
            </w:pPr>
            <w:r w:rsidRPr="005A7BCD">
              <w:rPr>
                <w:rFonts w:eastAsia="Lucida Sans Unicode" w:cs="Arial"/>
                <w:color w:val="FF0000"/>
                <w:kern w:val="1"/>
                <w:sz w:val="22"/>
                <w:szCs w:val="22"/>
                <w:lang w:val="en-US" w:eastAsia="en-US"/>
              </w:rPr>
              <w:t>Potential for contracting COVID-19 via direct or indirect contact with someone NOT displaying symptoms</w:t>
            </w:r>
          </w:p>
          <w:p w14:paraId="6A745BDB" w14:textId="77777777" w:rsidR="005A7BCD" w:rsidRPr="005A7BCD" w:rsidRDefault="005A7BCD" w:rsidP="005A7BCD">
            <w:pPr>
              <w:widowControl w:val="0"/>
              <w:suppressAutoHyphens/>
              <w:rPr>
                <w:rFonts w:eastAsia="Lucida Sans Unicode" w:cs="Arial"/>
                <w:b/>
                <w:color w:val="FF0000"/>
                <w:kern w:val="1"/>
                <w:sz w:val="22"/>
                <w:szCs w:val="22"/>
                <w:lang w:val="en-US" w:eastAsia="en-US"/>
              </w:rPr>
            </w:pPr>
          </w:p>
        </w:tc>
        <w:tc>
          <w:tcPr>
            <w:tcW w:w="773" w:type="pct"/>
            <w:shd w:val="clear" w:color="auto" w:fill="auto"/>
          </w:tcPr>
          <w:p w14:paraId="0CF4E077" w14:textId="77777777" w:rsidR="005A7BCD" w:rsidRPr="005A7BCD" w:rsidRDefault="005A7BCD" w:rsidP="005A7BCD">
            <w:pPr>
              <w:widowControl w:val="0"/>
              <w:suppressAutoHyphens/>
              <w:rPr>
                <w:rFonts w:eastAsia="Lucida Sans Unicode" w:cs="Arial"/>
                <w:color w:val="FF0000"/>
                <w:kern w:val="1"/>
                <w:sz w:val="22"/>
                <w:szCs w:val="22"/>
                <w:lang w:val="en-US" w:eastAsia="en-US"/>
              </w:rPr>
            </w:pPr>
          </w:p>
          <w:p w14:paraId="2953EB08" w14:textId="77777777" w:rsidR="005A7BCD" w:rsidRPr="005A7BCD" w:rsidRDefault="005A7BCD" w:rsidP="005A7BCD">
            <w:pPr>
              <w:widowControl w:val="0"/>
              <w:suppressAutoHyphens/>
              <w:rPr>
                <w:rFonts w:eastAsia="Lucida Sans Unicode" w:cs="Arial"/>
                <w:color w:val="FF0000"/>
                <w:kern w:val="1"/>
                <w:sz w:val="22"/>
                <w:szCs w:val="22"/>
                <w:lang w:val="en-US" w:eastAsia="en-US"/>
              </w:rPr>
            </w:pPr>
            <w:r w:rsidRPr="005A7BCD">
              <w:rPr>
                <w:rFonts w:eastAsia="Lucida Sans Unicode" w:cs="Arial"/>
                <w:color w:val="FF0000"/>
                <w:kern w:val="1"/>
                <w:sz w:val="22"/>
                <w:szCs w:val="22"/>
                <w:lang w:val="en-US" w:eastAsia="en-US"/>
              </w:rPr>
              <w:t>Staff, students</w:t>
            </w:r>
          </w:p>
        </w:tc>
        <w:tc>
          <w:tcPr>
            <w:tcW w:w="174" w:type="pct"/>
            <w:shd w:val="clear" w:color="auto" w:fill="auto"/>
          </w:tcPr>
          <w:p w14:paraId="136C556B" w14:textId="77777777" w:rsidR="005A7BCD" w:rsidRPr="005A7BCD" w:rsidRDefault="005A7BCD" w:rsidP="005A7BCD">
            <w:pPr>
              <w:widowControl w:val="0"/>
              <w:suppressAutoHyphens/>
              <w:ind w:right="-784"/>
              <w:rPr>
                <w:rFonts w:eastAsia="Lucida Sans Unicode" w:cs="Arial"/>
                <w:color w:val="FF0000"/>
                <w:kern w:val="1"/>
                <w:sz w:val="22"/>
                <w:szCs w:val="22"/>
                <w:lang w:val="en-US" w:eastAsia="en-US"/>
              </w:rPr>
            </w:pPr>
          </w:p>
          <w:p w14:paraId="3E15B699" w14:textId="77777777" w:rsidR="005A7BCD" w:rsidRPr="005A7BCD" w:rsidRDefault="000D0CBD" w:rsidP="005A7BCD">
            <w:pPr>
              <w:widowControl w:val="0"/>
              <w:suppressAutoHyphens/>
              <w:ind w:right="-784"/>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t>1</w:t>
            </w:r>
          </w:p>
        </w:tc>
        <w:tc>
          <w:tcPr>
            <w:tcW w:w="174" w:type="pct"/>
            <w:shd w:val="clear" w:color="auto" w:fill="auto"/>
          </w:tcPr>
          <w:p w14:paraId="620AE56B" w14:textId="77777777" w:rsidR="005A7BCD" w:rsidRPr="005A7BCD" w:rsidRDefault="005A7BCD" w:rsidP="005A7BCD">
            <w:pPr>
              <w:widowControl w:val="0"/>
              <w:suppressAutoHyphens/>
              <w:ind w:right="-784"/>
              <w:rPr>
                <w:rFonts w:eastAsia="Lucida Sans Unicode" w:cs="Arial"/>
                <w:color w:val="FF0000"/>
                <w:kern w:val="1"/>
                <w:sz w:val="22"/>
                <w:szCs w:val="22"/>
                <w:lang w:val="en-US" w:eastAsia="en-US"/>
              </w:rPr>
            </w:pPr>
          </w:p>
          <w:p w14:paraId="571031E8" w14:textId="77777777" w:rsidR="005A7BCD" w:rsidRPr="005A7BCD" w:rsidRDefault="000D0CBD" w:rsidP="005A7BCD">
            <w:pPr>
              <w:widowControl w:val="0"/>
              <w:suppressAutoHyphens/>
              <w:ind w:right="-784"/>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t>4</w:t>
            </w:r>
          </w:p>
        </w:tc>
        <w:tc>
          <w:tcPr>
            <w:tcW w:w="175" w:type="pct"/>
            <w:shd w:val="clear" w:color="auto" w:fill="auto"/>
          </w:tcPr>
          <w:p w14:paraId="23576AAC" w14:textId="77777777" w:rsidR="005A7BCD" w:rsidRPr="005A7BCD" w:rsidRDefault="005A7BCD" w:rsidP="005A7BCD">
            <w:pPr>
              <w:widowControl w:val="0"/>
              <w:suppressAutoHyphens/>
              <w:ind w:right="-784"/>
              <w:rPr>
                <w:rFonts w:eastAsia="Lucida Sans Unicode" w:cs="Arial"/>
                <w:color w:val="FF0000"/>
                <w:kern w:val="1"/>
                <w:sz w:val="22"/>
                <w:szCs w:val="22"/>
                <w:lang w:val="en-US" w:eastAsia="en-US"/>
              </w:rPr>
            </w:pPr>
          </w:p>
          <w:p w14:paraId="6BA416B5" w14:textId="77777777" w:rsidR="005A7BCD" w:rsidRPr="005A7BCD" w:rsidRDefault="000D0CBD" w:rsidP="005A7BCD">
            <w:pPr>
              <w:widowControl w:val="0"/>
              <w:suppressAutoHyphens/>
              <w:ind w:right="-784"/>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t>4</w:t>
            </w:r>
          </w:p>
        </w:tc>
        <w:tc>
          <w:tcPr>
            <w:tcW w:w="2368" w:type="pct"/>
            <w:shd w:val="clear" w:color="auto" w:fill="auto"/>
          </w:tcPr>
          <w:p w14:paraId="11080FDF" w14:textId="77777777" w:rsidR="005A7BCD" w:rsidRPr="005A7BCD" w:rsidRDefault="005A7BCD" w:rsidP="005A7BCD">
            <w:pPr>
              <w:ind w:left="360"/>
              <w:rPr>
                <w:rFonts w:cs="Arial"/>
                <w:color w:val="FF0000"/>
                <w:sz w:val="22"/>
                <w:szCs w:val="22"/>
              </w:rPr>
            </w:pPr>
          </w:p>
          <w:p w14:paraId="7D55AA0F" w14:textId="7DBD247D" w:rsidR="005A7BCD" w:rsidRPr="00B51991" w:rsidRDefault="00B51991" w:rsidP="00B51991">
            <w:pPr>
              <w:rPr>
                <w:rFonts w:cs="Arial"/>
                <w:color w:val="0070C0"/>
                <w:sz w:val="22"/>
                <w:szCs w:val="22"/>
              </w:rPr>
            </w:pPr>
            <w:r w:rsidRPr="00B51991">
              <w:rPr>
                <w:rFonts w:cs="Arial"/>
                <w:color w:val="FF0000"/>
                <w:sz w:val="22"/>
                <w:szCs w:val="22"/>
              </w:rPr>
              <w:t xml:space="preserve">Three times weekly </w:t>
            </w:r>
            <w:r w:rsidR="005A7BCD" w:rsidRPr="00B51991">
              <w:rPr>
                <w:rFonts w:cs="Arial"/>
                <w:color w:val="0070C0"/>
                <w:sz w:val="22"/>
                <w:szCs w:val="22"/>
              </w:rPr>
              <w:t>lateral flow device (LFD) testing of staff to be undertaken on an ongoing rotational basis.</w:t>
            </w:r>
          </w:p>
          <w:p w14:paraId="5A6A0FA9" w14:textId="77777777" w:rsidR="000D0CBD" w:rsidRPr="00C852AC" w:rsidRDefault="000D0CBD" w:rsidP="00D37A13">
            <w:pPr>
              <w:numPr>
                <w:ilvl w:val="0"/>
                <w:numId w:val="1"/>
              </w:numPr>
              <w:rPr>
                <w:rFonts w:cs="Arial"/>
                <w:color w:val="0070C0"/>
                <w:sz w:val="22"/>
                <w:szCs w:val="22"/>
              </w:rPr>
            </w:pPr>
            <w:r w:rsidRPr="00C852AC">
              <w:rPr>
                <w:rFonts w:cs="Arial"/>
                <w:color w:val="0070C0"/>
                <w:sz w:val="22"/>
                <w:szCs w:val="22"/>
              </w:rPr>
              <w:t>Tests to be undertaken 3-4 days apart.</w:t>
            </w:r>
          </w:p>
          <w:p w14:paraId="31E7BD4F" w14:textId="77777777" w:rsidR="005A7BCD" w:rsidRPr="00C852AC" w:rsidRDefault="005A7BCD" w:rsidP="00D37A13">
            <w:pPr>
              <w:numPr>
                <w:ilvl w:val="0"/>
                <w:numId w:val="13"/>
              </w:numPr>
              <w:ind w:left="357" w:hanging="357"/>
              <w:rPr>
                <w:rFonts w:cs="Arial"/>
                <w:color w:val="0070C0"/>
                <w:sz w:val="22"/>
                <w:szCs w:val="22"/>
              </w:rPr>
            </w:pPr>
            <w:r w:rsidRPr="00C852AC">
              <w:rPr>
                <w:rFonts w:cs="Arial"/>
                <w:color w:val="0070C0"/>
                <w:sz w:val="22"/>
                <w:szCs w:val="22"/>
              </w:rPr>
              <w:t>Separate risk assessment describes controls, consent process and training requirements for LFD testing.  Risk assessment record follows format determined by NHS Track and Trace.</w:t>
            </w:r>
          </w:p>
          <w:p w14:paraId="22563D4B" w14:textId="77777777" w:rsidR="005A7BCD" w:rsidRPr="00C852AC" w:rsidRDefault="005A7BCD" w:rsidP="00D37A13">
            <w:pPr>
              <w:numPr>
                <w:ilvl w:val="0"/>
                <w:numId w:val="13"/>
              </w:numPr>
              <w:ind w:left="357" w:hanging="357"/>
              <w:rPr>
                <w:rFonts w:cs="Arial"/>
                <w:color w:val="0070C0"/>
                <w:sz w:val="22"/>
                <w:szCs w:val="22"/>
              </w:rPr>
            </w:pPr>
            <w:r w:rsidRPr="00C852AC">
              <w:rPr>
                <w:rFonts w:cs="Arial"/>
                <w:color w:val="0070C0"/>
                <w:sz w:val="22"/>
                <w:szCs w:val="22"/>
              </w:rPr>
              <w:t xml:space="preserve">Any staff member testing positive will </w:t>
            </w:r>
            <w:r w:rsidR="000D0CBD" w:rsidRPr="00C852AC">
              <w:rPr>
                <w:rFonts w:cs="Arial"/>
                <w:color w:val="0070C0"/>
                <w:sz w:val="22"/>
                <w:szCs w:val="22"/>
              </w:rPr>
              <w:t>not come into work but will</w:t>
            </w:r>
            <w:r w:rsidRPr="00C852AC">
              <w:rPr>
                <w:rFonts w:cs="Arial"/>
                <w:color w:val="0070C0"/>
                <w:sz w:val="22"/>
                <w:szCs w:val="22"/>
              </w:rPr>
              <w:t xml:space="preserve"> isolate as soon as the notification has been received</w:t>
            </w:r>
            <w:r w:rsidR="000D0CBD" w:rsidRPr="00C852AC">
              <w:rPr>
                <w:rFonts w:cs="Arial"/>
                <w:color w:val="0070C0"/>
                <w:sz w:val="22"/>
                <w:szCs w:val="22"/>
              </w:rPr>
              <w:t xml:space="preserve"> for 10 days</w:t>
            </w:r>
            <w:r w:rsidRPr="00C852AC">
              <w:rPr>
                <w:rFonts w:cs="Arial"/>
                <w:color w:val="0070C0"/>
                <w:sz w:val="22"/>
                <w:szCs w:val="22"/>
              </w:rPr>
              <w:t xml:space="preserve">.  They will take the full PCR test to confirm. </w:t>
            </w:r>
          </w:p>
          <w:p w14:paraId="25FFCB73" w14:textId="7DD38BE1" w:rsidR="005A7BCD" w:rsidRPr="005A7BCD" w:rsidRDefault="00C34B7F" w:rsidP="00F33F85">
            <w:pPr>
              <w:numPr>
                <w:ilvl w:val="0"/>
                <w:numId w:val="13"/>
              </w:numPr>
              <w:ind w:left="357" w:hanging="357"/>
              <w:rPr>
                <w:rFonts w:cs="Arial"/>
                <w:color w:val="FF0000"/>
                <w:sz w:val="22"/>
                <w:szCs w:val="22"/>
              </w:rPr>
            </w:pPr>
            <w:r>
              <w:rPr>
                <w:rFonts w:cs="Arial"/>
                <w:color w:val="0070C0"/>
                <w:sz w:val="22"/>
                <w:szCs w:val="22"/>
              </w:rPr>
              <w:t xml:space="preserve">Primary </w:t>
            </w:r>
            <w:r w:rsidR="000D0CBD" w:rsidRPr="00C852AC">
              <w:rPr>
                <w:rFonts w:cs="Arial"/>
                <w:color w:val="0070C0"/>
                <w:sz w:val="22"/>
                <w:szCs w:val="22"/>
              </w:rPr>
              <w:t xml:space="preserve">Pupils will not be </w:t>
            </w:r>
            <w:r>
              <w:rPr>
                <w:rFonts w:cs="Arial"/>
                <w:color w:val="0070C0"/>
                <w:sz w:val="22"/>
                <w:szCs w:val="22"/>
              </w:rPr>
              <w:t xml:space="preserve">asymptomatically </w:t>
            </w:r>
            <w:r w:rsidR="000D0CBD" w:rsidRPr="00C852AC">
              <w:rPr>
                <w:rFonts w:cs="Arial"/>
                <w:color w:val="0070C0"/>
                <w:sz w:val="22"/>
                <w:szCs w:val="22"/>
              </w:rPr>
              <w:t>tested</w:t>
            </w:r>
            <w:r>
              <w:rPr>
                <w:rFonts w:cs="Arial"/>
                <w:color w:val="0070C0"/>
                <w:sz w:val="22"/>
                <w:szCs w:val="22"/>
              </w:rPr>
              <w:t xml:space="preserve"> with LFD tests</w:t>
            </w:r>
            <w:r>
              <w:rPr>
                <w:rFonts w:cs="Arial"/>
                <w:color w:val="FF0000"/>
                <w:sz w:val="22"/>
                <w:szCs w:val="22"/>
              </w:rPr>
              <w:t>.</w:t>
            </w:r>
          </w:p>
        </w:tc>
      </w:tr>
      <w:tr w:rsidR="00934AB1" w:rsidRPr="00093589" w14:paraId="50FDACE2" w14:textId="77777777" w:rsidTr="009B1357">
        <w:tc>
          <w:tcPr>
            <w:tcW w:w="1336" w:type="pct"/>
            <w:shd w:val="clear" w:color="auto" w:fill="auto"/>
          </w:tcPr>
          <w:p w14:paraId="52211943" w14:textId="165E8997" w:rsidR="00934AB1" w:rsidRPr="009B50F3" w:rsidRDefault="00934AB1" w:rsidP="005A7BCD">
            <w:pPr>
              <w:widowControl w:val="0"/>
              <w:suppressAutoHyphens/>
              <w:rPr>
                <w:rFonts w:eastAsia="Lucida Sans Unicode" w:cs="Arial"/>
                <w:b/>
                <w:kern w:val="1"/>
                <w:sz w:val="22"/>
                <w:szCs w:val="22"/>
                <w:lang w:val="en-US" w:eastAsia="en-US"/>
              </w:rPr>
            </w:pPr>
            <w:r w:rsidRPr="009B50F3">
              <w:rPr>
                <w:rFonts w:eastAsia="Lucida Sans Unicode" w:cs="Arial"/>
                <w:b/>
                <w:kern w:val="1"/>
                <w:sz w:val="22"/>
                <w:szCs w:val="22"/>
                <w:lang w:val="en-US" w:eastAsia="en-US"/>
              </w:rPr>
              <w:lastRenderedPageBreak/>
              <w:t>Remote Education</w:t>
            </w:r>
          </w:p>
        </w:tc>
        <w:tc>
          <w:tcPr>
            <w:tcW w:w="773" w:type="pct"/>
            <w:shd w:val="clear" w:color="auto" w:fill="auto"/>
          </w:tcPr>
          <w:p w14:paraId="5AD2F0EF" w14:textId="171D3441" w:rsidR="00934AB1" w:rsidRPr="009B50F3" w:rsidRDefault="00934AB1" w:rsidP="005A7BCD">
            <w:pPr>
              <w:widowControl w:val="0"/>
              <w:suppressAutoHyphens/>
              <w:rPr>
                <w:rFonts w:eastAsia="Lucida Sans Unicode" w:cs="Arial"/>
                <w:kern w:val="1"/>
                <w:sz w:val="22"/>
                <w:szCs w:val="22"/>
                <w:lang w:val="en-US" w:eastAsia="en-US"/>
              </w:rPr>
            </w:pPr>
            <w:r w:rsidRPr="009B50F3">
              <w:rPr>
                <w:rFonts w:eastAsia="Lucida Sans Unicode" w:cs="Arial"/>
                <w:kern w:val="1"/>
                <w:sz w:val="22"/>
                <w:szCs w:val="22"/>
                <w:lang w:val="en-US" w:eastAsia="en-US"/>
              </w:rPr>
              <w:t>Staff, students</w:t>
            </w:r>
          </w:p>
        </w:tc>
        <w:tc>
          <w:tcPr>
            <w:tcW w:w="174" w:type="pct"/>
            <w:shd w:val="clear" w:color="auto" w:fill="auto"/>
          </w:tcPr>
          <w:p w14:paraId="6971F99B" w14:textId="20EE95F9" w:rsidR="00934AB1" w:rsidRPr="009B50F3" w:rsidRDefault="00D67964" w:rsidP="005A7BCD">
            <w:pPr>
              <w:widowControl w:val="0"/>
              <w:suppressAutoHyphens/>
              <w:ind w:right="-784"/>
              <w:rPr>
                <w:rFonts w:eastAsia="Lucida Sans Unicode" w:cs="Arial"/>
                <w:kern w:val="1"/>
                <w:sz w:val="22"/>
                <w:szCs w:val="22"/>
                <w:lang w:val="en-US" w:eastAsia="en-US"/>
              </w:rPr>
            </w:pPr>
            <w:r w:rsidRPr="009B50F3">
              <w:rPr>
                <w:rFonts w:eastAsia="Lucida Sans Unicode" w:cs="Arial"/>
                <w:kern w:val="1"/>
                <w:sz w:val="22"/>
                <w:szCs w:val="22"/>
                <w:lang w:val="en-US" w:eastAsia="en-US"/>
              </w:rPr>
              <w:t>1</w:t>
            </w:r>
          </w:p>
        </w:tc>
        <w:tc>
          <w:tcPr>
            <w:tcW w:w="174" w:type="pct"/>
            <w:shd w:val="clear" w:color="auto" w:fill="auto"/>
          </w:tcPr>
          <w:p w14:paraId="5481A804" w14:textId="4AD5728A" w:rsidR="00934AB1" w:rsidRPr="009B50F3" w:rsidRDefault="00D67964" w:rsidP="005A7BCD">
            <w:pPr>
              <w:widowControl w:val="0"/>
              <w:suppressAutoHyphens/>
              <w:ind w:right="-784"/>
              <w:rPr>
                <w:rFonts w:eastAsia="Lucida Sans Unicode" w:cs="Arial"/>
                <w:kern w:val="1"/>
                <w:sz w:val="22"/>
                <w:szCs w:val="22"/>
                <w:lang w:val="en-US" w:eastAsia="en-US"/>
              </w:rPr>
            </w:pPr>
            <w:r w:rsidRPr="009B50F3">
              <w:rPr>
                <w:rFonts w:eastAsia="Lucida Sans Unicode" w:cs="Arial"/>
                <w:kern w:val="1"/>
                <w:sz w:val="22"/>
                <w:szCs w:val="22"/>
                <w:lang w:val="en-US" w:eastAsia="en-US"/>
              </w:rPr>
              <w:t>1</w:t>
            </w:r>
          </w:p>
        </w:tc>
        <w:tc>
          <w:tcPr>
            <w:tcW w:w="175" w:type="pct"/>
            <w:shd w:val="clear" w:color="auto" w:fill="auto"/>
          </w:tcPr>
          <w:p w14:paraId="0D179333" w14:textId="224C49D8" w:rsidR="00934AB1" w:rsidRPr="009B50F3" w:rsidRDefault="00D67964" w:rsidP="005A7BCD">
            <w:pPr>
              <w:widowControl w:val="0"/>
              <w:suppressAutoHyphens/>
              <w:ind w:right="-784"/>
              <w:rPr>
                <w:rFonts w:eastAsia="Lucida Sans Unicode" w:cs="Arial"/>
                <w:kern w:val="1"/>
                <w:sz w:val="22"/>
                <w:szCs w:val="22"/>
                <w:lang w:val="en-US" w:eastAsia="en-US"/>
              </w:rPr>
            </w:pPr>
            <w:r w:rsidRPr="009B50F3">
              <w:rPr>
                <w:rFonts w:eastAsia="Lucida Sans Unicode" w:cs="Arial"/>
                <w:kern w:val="1"/>
                <w:sz w:val="22"/>
                <w:szCs w:val="22"/>
                <w:lang w:val="en-US" w:eastAsia="en-US"/>
              </w:rPr>
              <w:t>1</w:t>
            </w:r>
          </w:p>
        </w:tc>
        <w:tc>
          <w:tcPr>
            <w:tcW w:w="2368" w:type="pct"/>
            <w:shd w:val="clear" w:color="auto" w:fill="auto"/>
          </w:tcPr>
          <w:p w14:paraId="6416D3C9" w14:textId="2513F231" w:rsidR="004A1A5C" w:rsidRPr="00206BCF" w:rsidRDefault="004A1A5C" w:rsidP="004A1A5C">
            <w:pPr>
              <w:ind w:left="360"/>
              <w:rPr>
                <w:rFonts w:cs="Arial"/>
                <w:color w:val="0070C0"/>
                <w:sz w:val="22"/>
                <w:szCs w:val="22"/>
              </w:rPr>
            </w:pPr>
            <w:r w:rsidRPr="00206BCF">
              <w:rPr>
                <w:rFonts w:cs="Arial"/>
                <w:color w:val="0070C0"/>
                <w:sz w:val="22"/>
                <w:szCs w:val="22"/>
              </w:rPr>
              <w:t xml:space="preserve">Where appropriate, pupils who need to work or learn from  home will be provided with remote education if they are well enough to do so. </w:t>
            </w:r>
          </w:p>
          <w:p w14:paraId="009582AC" w14:textId="7C955563" w:rsidR="004A1A5C" w:rsidRPr="00206BCF" w:rsidRDefault="004A1A5C" w:rsidP="004A1A5C">
            <w:pPr>
              <w:ind w:left="360"/>
              <w:rPr>
                <w:rFonts w:cs="Arial"/>
                <w:color w:val="0070C0"/>
                <w:sz w:val="22"/>
                <w:szCs w:val="22"/>
              </w:rPr>
            </w:pPr>
            <w:r w:rsidRPr="00206BCF">
              <w:rPr>
                <w:rFonts w:cs="Arial"/>
                <w:color w:val="0070C0"/>
                <w:sz w:val="22"/>
                <w:szCs w:val="22"/>
              </w:rPr>
              <w:t>The remote education provided will be equivalent in length to the core teaching pupils would receive in school.</w:t>
            </w:r>
          </w:p>
          <w:p w14:paraId="02C2C2F3" w14:textId="77777777" w:rsidR="004A1A5C" w:rsidRPr="00206BCF" w:rsidRDefault="004A1A5C" w:rsidP="004A1A5C">
            <w:pPr>
              <w:ind w:left="360"/>
              <w:rPr>
                <w:rFonts w:cs="Arial"/>
                <w:color w:val="0070C0"/>
                <w:sz w:val="22"/>
                <w:szCs w:val="22"/>
              </w:rPr>
            </w:pPr>
          </w:p>
          <w:p w14:paraId="093F1A25" w14:textId="5FBD78CC" w:rsidR="004A1A5C" w:rsidRPr="00206BCF" w:rsidRDefault="004A1A5C" w:rsidP="004A1A5C">
            <w:pPr>
              <w:ind w:left="360"/>
              <w:rPr>
                <w:rFonts w:cs="Arial"/>
                <w:color w:val="0070C0"/>
                <w:sz w:val="22"/>
                <w:szCs w:val="22"/>
              </w:rPr>
            </w:pPr>
            <w:r w:rsidRPr="00206BCF">
              <w:rPr>
                <w:rFonts w:cs="Arial"/>
                <w:color w:val="0070C0"/>
                <w:sz w:val="22"/>
                <w:szCs w:val="22"/>
              </w:rPr>
              <w:t>School will  work collaboratively with families and put in place reasonable adjustments so that pupils with special educational needs and disabilities (SEND) can successfully access remote education.</w:t>
            </w:r>
          </w:p>
          <w:p w14:paraId="5C76B4A9" w14:textId="641F2DBB" w:rsidR="00934AB1" w:rsidRPr="009B50F3" w:rsidRDefault="00934AB1" w:rsidP="004A1A5C">
            <w:pPr>
              <w:ind w:left="360"/>
              <w:rPr>
                <w:rFonts w:cs="Arial"/>
                <w:sz w:val="22"/>
                <w:szCs w:val="22"/>
              </w:rPr>
            </w:pPr>
          </w:p>
        </w:tc>
      </w:tr>
      <w:tr w:rsidR="005170A9" w:rsidRPr="00093589" w14:paraId="58111A6E" w14:textId="77777777" w:rsidTr="00FA3F2F">
        <w:tc>
          <w:tcPr>
            <w:tcW w:w="5000" w:type="pct"/>
            <w:gridSpan w:val="6"/>
            <w:shd w:val="clear" w:color="auto" w:fill="D9D9D9"/>
          </w:tcPr>
          <w:p w14:paraId="5841AA08" w14:textId="79B4A4AF" w:rsidR="005170A9" w:rsidRPr="003713C8" w:rsidRDefault="00423A90" w:rsidP="003713C8">
            <w:pPr>
              <w:rPr>
                <w:rFonts w:cs="Arial"/>
                <w:sz w:val="22"/>
                <w:szCs w:val="22"/>
              </w:rPr>
            </w:pPr>
            <w:r w:rsidRPr="003713C8">
              <w:rPr>
                <w:rFonts w:cs="Arial"/>
                <w:sz w:val="22"/>
                <w:szCs w:val="22"/>
              </w:rPr>
              <w:t xml:space="preserve">All staff to continue </w:t>
            </w:r>
            <w:r w:rsidR="009B50F3">
              <w:rPr>
                <w:rFonts w:cs="Arial"/>
                <w:sz w:val="22"/>
                <w:szCs w:val="22"/>
              </w:rPr>
              <w:t>daily</w:t>
            </w:r>
            <w:r w:rsidRPr="003713C8">
              <w:rPr>
                <w:rFonts w:cs="Arial"/>
                <w:sz w:val="22"/>
                <w:szCs w:val="22"/>
              </w:rPr>
              <w:t xml:space="preserve"> testing</w:t>
            </w:r>
            <w:r w:rsidR="00041DCC" w:rsidRPr="003713C8">
              <w:rPr>
                <w:rFonts w:cs="Arial"/>
                <w:sz w:val="22"/>
                <w:szCs w:val="22"/>
              </w:rPr>
              <w:t>, reporting</w:t>
            </w:r>
            <w:r w:rsidRPr="003713C8">
              <w:rPr>
                <w:rFonts w:cs="Arial"/>
                <w:sz w:val="22"/>
                <w:szCs w:val="22"/>
              </w:rPr>
              <w:t xml:space="preserve"> to </w:t>
            </w:r>
            <w:r w:rsidR="00E87F18">
              <w:rPr>
                <w:rFonts w:cs="Arial"/>
                <w:sz w:val="22"/>
                <w:szCs w:val="22"/>
              </w:rPr>
              <w:t>LP</w:t>
            </w:r>
            <w:r w:rsidRPr="003713C8">
              <w:rPr>
                <w:rFonts w:cs="Arial"/>
                <w:sz w:val="22"/>
                <w:szCs w:val="22"/>
              </w:rPr>
              <w:t xml:space="preserve"> immediately if positive. Each school admin to main</w:t>
            </w:r>
            <w:r w:rsidR="00546425" w:rsidRPr="003713C8">
              <w:rPr>
                <w:rFonts w:cs="Arial"/>
                <w:sz w:val="22"/>
                <w:szCs w:val="22"/>
              </w:rPr>
              <w:t xml:space="preserve">tain records </w:t>
            </w:r>
            <w:r w:rsidR="00E37597" w:rsidRPr="003713C8">
              <w:rPr>
                <w:rFonts w:cs="Arial"/>
                <w:sz w:val="22"/>
                <w:szCs w:val="22"/>
              </w:rPr>
              <w:t>for managing test kits and results.</w:t>
            </w:r>
            <w:r w:rsidR="00041DCC" w:rsidRPr="003713C8">
              <w:rPr>
                <w:rFonts w:cs="Arial"/>
                <w:sz w:val="22"/>
                <w:szCs w:val="22"/>
              </w:rPr>
              <w:t xml:space="preserve"> </w:t>
            </w:r>
          </w:p>
          <w:p w14:paraId="0687C46B" w14:textId="77777777" w:rsidR="00253AEF" w:rsidRDefault="00253AEF" w:rsidP="003713C8">
            <w:pPr>
              <w:pStyle w:val="NormalWeb"/>
              <w:rPr>
                <w:rFonts w:ascii="Arial" w:hAnsi="Arial" w:cs="Arial"/>
                <w:sz w:val="22"/>
                <w:szCs w:val="22"/>
              </w:rPr>
            </w:pPr>
            <w:r w:rsidRPr="00BD5E2E">
              <w:rPr>
                <w:rFonts w:ascii="Arial" w:hAnsi="Arial" w:cs="Arial"/>
                <w:sz w:val="22"/>
                <w:szCs w:val="22"/>
              </w:rPr>
              <w:t>Clear roles and expectations defined for all staff, reminders of procedures when someone displays symptoms</w:t>
            </w:r>
          </w:p>
          <w:p w14:paraId="2186DF91" w14:textId="0E4FB538" w:rsidR="00253AEF" w:rsidRPr="00BD5E2E" w:rsidRDefault="00253AEF" w:rsidP="003713C8">
            <w:pPr>
              <w:pStyle w:val="NormalWeb"/>
              <w:rPr>
                <w:rFonts w:ascii="Arial" w:hAnsi="Arial" w:cs="Arial"/>
                <w:sz w:val="22"/>
                <w:szCs w:val="22"/>
              </w:rPr>
            </w:pPr>
            <w:r>
              <w:rPr>
                <w:rFonts w:ascii="Arial" w:hAnsi="Arial" w:cs="Arial"/>
                <w:sz w:val="22"/>
                <w:szCs w:val="22"/>
              </w:rPr>
              <w:t>Reminders to all staff about latest PHE SW flow chart</w:t>
            </w:r>
            <w:r w:rsidR="00F33F85">
              <w:rPr>
                <w:rFonts w:ascii="Arial" w:hAnsi="Arial" w:cs="Arial"/>
                <w:sz w:val="22"/>
                <w:szCs w:val="22"/>
              </w:rPr>
              <w:t>.</w:t>
            </w:r>
          </w:p>
          <w:p w14:paraId="6A24EC7D" w14:textId="36918138" w:rsidR="00423A90" w:rsidRDefault="003713C8" w:rsidP="004A1A5C">
            <w:pPr>
              <w:pStyle w:val="NormalWeb"/>
              <w:rPr>
                <w:rFonts w:cs="Arial"/>
                <w:color w:val="8EAADB"/>
                <w:sz w:val="22"/>
                <w:szCs w:val="22"/>
              </w:rPr>
            </w:pPr>
            <w:r>
              <w:rPr>
                <w:rFonts w:ascii="Arial" w:hAnsi="Arial" w:cs="Arial"/>
                <w:sz w:val="22"/>
                <w:szCs w:val="22"/>
              </w:rPr>
              <w:t>C</w:t>
            </w:r>
            <w:r w:rsidR="00253AEF" w:rsidRPr="00BD5E2E">
              <w:rPr>
                <w:rFonts w:ascii="Arial" w:hAnsi="Arial" w:cs="Arial"/>
                <w:sz w:val="22"/>
                <w:szCs w:val="22"/>
              </w:rPr>
              <w:t>ommunication and reminders to parents and communities of the necessary PHE procedures schools must follow</w:t>
            </w:r>
            <w:r w:rsidR="004A1A5C">
              <w:rPr>
                <w:rFonts w:ascii="Arial" w:hAnsi="Arial" w:cs="Arial"/>
                <w:sz w:val="22"/>
                <w:szCs w:val="22"/>
              </w:rPr>
              <w:t>.</w:t>
            </w:r>
          </w:p>
          <w:p w14:paraId="259173B8" w14:textId="77777777" w:rsidR="00423A90" w:rsidRPr="00FA3F2F" w:rsidRDefault="00423A90" w:rsidP="00423A90">
            <w:pPr>
              <w:rPr>
                <w:rFonts w:cs="Arial"/>
                <w:color w:val="8EAADB"/>
                <w:sz w:val="22"/>
                <w:szCs w:val="22"/>
              </w:rPr>
            </w:pPr>
          </w:p>
        </w:tc>
      </w:tr>
      <w:tr w:rsidR="002219C4" w:rsidRPr="00093589" w14:paraId="70F98240" w14:textId="77777777" w:rsidTr="009B1357">
        <w:tc>
          <w:tcPr>
            <w:tcW w:w="1336" w:type="pct"/>
            <w:shd w:val="clear" w:color="auto" w:fill="auto"/>
          </w:tcPr>
          <w:p w14:paraId="232FDDD5" w14:textId="77777777" w:rsidR="002219C4" w:rsidRDefault="002219C4" w:rsidP="003836A3">
            <w:pPr>
              <w:widowControl w:val="0"/>
              <w:suppressAutoHyphens/>
              <w:rPr>
                <w:rFonts w:eastAsia="Lucida Sans Unicode" w:cs="Arial"/>
                <w:b/>
                <w:color w:val="0070C0"/>
                <w:kern w:val="1"/>
                <w:sz w:val="22"/>
                <w:szCs w:val="22"/>
                <w:lang w:val="en-US" w:eastAsia="en-US"/>
              </w:rPr>
            </w:pPr>
          </w:p>
          <w:p w14:paraId="7E5DEF1F" w14:textId="77777777" w:rsidR="002219C4" w:rsidRPr="00AE20B0" w:rsidRDefault="002219C4" w:rsidP="00EE788A">
            <w:pPr>
              <w:widowControl w:val="0"/>
              <w:suppressAutoHyphens/>
              <w:rPr>
                <w:rFonts w:eastAsia="Lucida Sans Unicode" w:cs="Arial"/>
                <w:b/>
                <w:color w:val="0070C0"/>
                <w:kern w:val="1"/>
                <w:sz w:val="22"/>
                <w:szCs w:val="22"/>
                <w:lang w:val="en-US" w:eastAsia="en-US"/>
              </w:rPr>
            </w:pPr>
            <w:r w:rsidRPr="00AE20B0">
              <w:rPr>
                <w:rFonts w:eastAsia="Lucida Sans Unicode" w:cs="Arial"/>
                <w:b/>
                <w:color w:val="0070C0"/>
                <w:kern w:val="1"/>
                <w:sz w:val="22"/>
                <w:szCs w:val="22"/>
                <w:lang w:val="en-US" w:eastAsia="en-US"/>
              </w:rPr>
              <w:t>Shielding the vulnerable</w:t>
            </w:r>
            <w:r>
              <w:rPr>
                <w:rFonts w:eastAsia="Lucida Sans Unicode" w:cs="Arial"/>
                <w:b/>
                <w:color w:val="0070C0"/>
                <w:kern w:val="1"/>
                <w:sz w:val="22"/>
                <w:szCs w:val="22"/>
                <w:lang w:val="en-US" w:eastAsia="en-US"/>
              </w:rPr>
              <w:t xml:space="preserve"> - CEV</w:t>
            </w:r>
          </w:p>
          <w:p w14:paraId="74AB61AF" w14:textId="77777777" w:rsidR="002219C4" w:rsidRPr="00AE20B0" w:rsidRDefault="002219C4" w:rsidP="00EE788A">
            <w:pPr>
              <w:widowControl w:val="0"/>
              <w:suppressAutoHyphens/>
              <w:rPr>
                <w:rFonts w:eastAsia="Lucida Sans Unicode" w:cs="Arial"/>
                <w:b/>
                <w:color w:val="0070C0"/>
                <w:kern w:val="1"/>
                <w:sz w:val="22"/>
                <w:szCs w:val="22"/>
                <w:lang w:val="en-US" w:eastAsia="en-US"/>
              </w:rPr>
            </w:pPr>
          </w:p>
          <w:p w14:paraId="6DCF664A" w14:textId="77777777" w:rsidR="002219C4" w:rsidRDefault="002219C4" w:rsidP="00EE788A">
            <w:pPr>
              <w:widowControl w:val="0"/>
              <w:suppressAutoHyphens/>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Potential for contracting COVID-19 via direct or indirect contact whilst attending school site with elevated consequence</w:t>
            </w:r>
          </w:p>
          <w:p w14:paraId="48941E7E" w14:textId="77777777" w:rsidR="002219C4" w:rsidRPr="00AE20B0" w:rsidRDefault="002219C4" w:rsidP="00EE788A">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75629A1E" w14:textId="77777777" w:rsidR="002219C4" w:rsidRPr="00AE20B0" w:rsidRDefault="002219C4" w:rsidP="003836A3">
            <w:pPr>
              <w:widowControl w:val="0"/>
              <w:suppressAutoHyphens/>
              <w:rPr>
                <w:rFonts w:eastAsia="Lucida Sans Unicode" w:cs="Arial"/>
                <w:color w:val="0070C0"/>
                <w:kern w:val="1"/>
                <w:sz w:val="22"/>
                <w:szCs w:val="22"/>
                <w:lang w:val="en-US" w:eastAsia="en-US"/>
              </w:rPr>
            </w:pPr>
          </w:p>
          <w:p w14:paraId="62BF62A3" w14:textId="77777777" w:rsidR="002219C4" w:rsidRPr="00AE20B0" w:rsidRDefault="002219C4" w:rsidP="003836A3">
            <w:pPr>
              <w:widowControl w:val="0"/>
              <w:suppressAutoHyphens/>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Staff, pupils, co-habitants of staff/pupils</w:t>
            </w:r>
          </w:p>
        </w:tc>
        <w:tc>
          <w:tcPr>
            <w:tcW w:w="174" w:type="pct"/>
            <w:shd w:val="clear" w:color="auto" w:fill="auto"/>
          </w:tcPr>
          <w:p w14:paraId="6337FD3A"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p>
          <w:p w14:paraId="75FA7721" w14:textId="77777777" w:rsidR="002219C4" w:rsidRPr="00AE20B0" w:rsidRDefault="00050E8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&lt;</w:t>
            </w:r>
            <w:r w:rsidR="002219C4">
              <w:rPr>
                <w:rFonts w:eastAsia="Lucida Sans Unicode" w:cs="Arial"/>
                <w:color w:val="0070C0"/>
                <w:kern w:val="1"/>
                <w:sz w:val="22"/>
                <w:szCs w:val="22"/>
                <w:lang w:val="en-US" w:eastAsia="en-US"/>
              </w:rPr>
              <w:t>1</w:t>
            </w:r>
          </w:p>
        </w:tc>
        <w:tc>
          <w:tcPr>
            <w:tcW w:w="174" w:type="pct"/>
            <w:shd w:val="clear" w:color="auto" w:fill="auto"/>
          </w:tcPr>
          <w:p w14:paraId="24B91DC2"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p>
          <w:p w14:paraId="6CB75D30"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5</w:t>
            </w:r>
          </w:p>
        </w:tc>
        <w:tc>
          <w:tcPr>
            <w:tcW w:w="175" w:type="pct"/>
            <w:shd w:val="clear" w:color="auto" w:fill="auto"/>
          </w:tcPr>
          <w:p w14:paraId="517EDFBD" w14:textId="77777777" w:rsidR="002219C4" w:rsidRDefault="002219C4" w:rsidP="003836A3">
            <w:pPr>
              <w:widowControl w:val="0"/>
              <w:suppressAutoHyphens/>
              <w:ind w:right="-784"/>
              <w:rPr>
                <w:rFonts w:eastAsia="Lucida Sans Unicode" w:cs="Arial"/>
                <w:color w:val="0070C0"/>
                <w:kern w:val="1"/>
                <w:sz w:val="22"/>
                <w:szCs w:val="22"/>
                <w:lang w:val="en-US" w:eastAsia="en-US"/>
              </w:rPr>
            </w:pPr>
          </w:p>
          <w:p w14:paraId="0B5A45AE"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5</w:t>
            </w:r>
          </w:p>
          <w:p w14:paraId="212FECE5"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p>
        </w:tc>
        <w:tc>
          <w:tcPr>
            <w:tcW w:w="2368" w:type="pct"/>
            <w:vMerge w:val="restart"/>
            <w:shd w:val="clear" w:color="auto" w:fill="auto"/>
          </w:tcPr>
          <w:p w14:paraId="469FC803" w14:textId="77777777" w:rsidR="00874405" w:rsidRDefault="00874405" w:rsidP="00874405">
            <w:pPr>
              <w:rPr>
                <w:rFonts w:cs="Arial"/>
                <w:color w:val="FF0000"/>
                <w:sz w:val="22"/>
                <w:szCs w:val="22"/>
              </w:rPr>
            </w:pPr>
          </w:p>
          <w:p w14:paraId="7AC8E51E" w14:textId="77777777" w:rsidR="00874405" w:rsidRPr="00721450" w:rsidRDefault="00874405" w:rsidP="00874405">
            <w:pPr>
              <w:rPr>
                <w:rFonts w:cs="Arial"/>
                <w:b/>
                <w:bCs/>
                <w:color w:val="0070C0"/>
                <w:sz w:val="22"/>
                <w:szCs w:val="22"/>
                <w:u w:val="single"/>
              </w:rPr>
            </w:pPr>
            <w:r w:rsidRPr="00721450">
              <w:rPr>
                <w:rFonts w:cs="Arial"/>
                <w:b/>
                <w:bCs/>
                <w:color w:val="0070C0"/>
                <w:sz w:val="22"/>
                <w:szCs w:val="22"/>
                <w:u w:val="single"/>
              </w:rPr>
              <w:t>Staff</w:t>
            </w:r>
          </w:p>
          <w:p w14:paraId="080A9B6D" w14:textId="77777777" w:rsidR="00874405" w:rsidRPr="00721450" w:rsidRDefault="00874405" w:rsidP="00D37A13">
            <w:pPr>
              <w:numPr>
                <w:ilvl w:val="0"/>
                <w:numId w:val="1"/>
              </w:numPr>
              <w:rPr>
                <w:rFonts w:cs="Arial"/>
                <w:color w:val="0070C0"/>
                <w:sz w:val="22"/>
                <w:szCs w:val="22"/>
              </w:rPr>
            </w:pPr>
            <w:r w:rsidRPr="00721450">
              <w:rPr>
                <w:rFonts w:cs="Arial"/>
                <w:color w:val="0070C0"/>
                <w:sz w:val="22"/>
                <w:szCs w:val="22"/>
              </w:rPr>
              <w:t xml:space="preserve">Clinically Extremely Vulnerable (CEV) who were shielding up until 02.12.2020 after receipt of letter from GP or NHS </w:t>
            </w:r>
            <w:r w:rsidR="00452F34" w:rsidRPr="00721450">
              <w:rPr>
                <w:rFonts w:cs="Arial"/>
                <w:color w:val="0070C0"/>
                <w:sz w:val="22"/>
                <w:szCs w:val="22"/>
              </w:rPr>
              <w:t xml:space="preserve">should </w:t>
            </w:r>
            <w:r w:rsidR="00721450" w:rsidRPr="00721450">
              <w:rPr>
                <w:rFonts w:cs="Arial"/>
                <w:color w:val="0070C0"/>
                <w:sz w:val="22"/>
                <w:szCs w:val="22"/>
                <w:u w:val="single"/>
              </w:rPr>
              <w:t>continue</w:t>
            </w:r>
            <w:r w:rsidR="00452F34" w:rsidRPr="00721450">
              <w:rPr>
                <w:rFonts w:cs="Arial"/>
                <w:color w:val="0070C0"/>
                <w:sz w:val="22"/>
                <w:szCs w:val="22"/>
                <w:u w:val="single"/>
              </w:rPr>
              <w:t xml:space="preserve"> shielding and work from home.</w:t>
            </w:r>
            <w:r w:rsidRPr="00721450">
              <w:rPr>
                <w:rFonts w:cs="Arial"/>
                <w:color w:val="0070C0"/>
                <w:sz w:val="22"/>
                <w:szCs w:val="22"/>
              </w:rPr>
              <w:t xml:space="preserve"> Original risk assessment for these staff members (for September return) should be reviewed.</w:t>
            </w:r>
          </w:p>
          <w:p w14:paraId="19F94AE3" w14:textId="77777777" w:rsidR="002219C4" w:rsidRPr="00874405" w:rsidRDefault="00874405" w:rsidP="00D37A13">
            <w:pPr>
              <w:numPr>
                <w:ilvl w:val="0"/>
                <w:numId w:val="1"/>
              </w:numPr>
              <w:rPr>
                <w:rFonts w:cs="Arial"/>
                <w:color w:val="0070C0"/>
                <w:sz w:val="22"/>
                <w:szCs w:val="22"/>
              </w:rPr>
            </w:pPr>
            <w:r>
              <w:rPr>
                <w:rFonts w:cs="Arial"/>
                <w:color w:val="0070C0"/>
                <w:sz w:val="22"/>
                <w:szCs w:val="22"/>
              </w:rPr>
              <w:t xml:space="preserve">Clinically </w:t>
            </w:r>
            <w:r w:rsidR="002219C4" w:rsidRPr="008544EF">
              <w:rPr>
                <w:rFonts w:cs="Arial"/>
                <w:color w:val="0070C0"/>
                <w:sz w:val="22"/>
                <w:szCs w:val="22"/>
              </w:rPr>
              <w:t xml:space="preserve">Vulnerable </w:t>
            </w:r>
            <w:r>
              <w:rPr>
                <w:rFonts w:cs="Arial"/>
                <w:color w:val="0070C0"/>
                <w:sz w:val="22"/>
                <w:szCs w:val="22"/>
              </w:rPr>
              <w:t xml:space="preserve">(CV) </w:t>
            </w:r>
            <w:r w:rsidR="002219C4" w:rsidRPr="008544EF">
              <w:rPr>
                <w:rFonts w:cs="Arial"/>
                <w:color w:val="0070C0"/>
                <w:sz w:val="22"/>
                <w:szCs w:val="22"/>
              </w:rPr>
              <w:t xml:space="preserve">staff (expectant mothers, over-70s, BAME staff, those with medical conditions whereby they are advised to have an annual flu-jab) must </w:t>
            </w:r>
            <w:r>
              <w:rPr>
                <w:rFonts w:cs="Arial"/>
                <w:color w:val="0070C0"/>
                <w:sz w:val="22"/>
                <w:szCs w:val="22"/>
              </w:rPr>
              <w:t>have been</w:t>
            </w:r>
            <w:r w:rsidR="002219C4" w:rsidRPr="00874405">
              <w:rPr>
                <w:rFonts w:cs="Arial"/>
                <w:color w:val="0070C0"/>
                <w:sz w:val="22"/>
                <w:szCs w:val="22"/>
              </w:rPr>
              <w:t xml:space="preserve"> risk assessed ahead of </w:t>
            </w:r>
            <w:r>
              <w:rPr>
                <w:rFonts w:cs="Arial"/>
                <w:color w:val="0070C0"/>
                <w:sz w:val="22"/>
                <w:szCs w:val="22"/>
              </w:rPr>
              <w:t xml:space="preserve">the September </w:t>
            </w:r>
            <w:r w:rsidR="002219C4" w:rsidRPr="00874405">
              <w:rPr>
                <w:rFonts w:cs="Arial"/>
                <w:color w:val="0070C0"/>
                <w:sz w:val="22"/>
                <w:szCs w:val="22"/>
              </w:rPr>
              <w:t>return by their line manager.</w:t>
            </w:r>
          </w:p>
          <w:p w14:paraId="0BBAB957" w14:textId="77777777" w:rsidR="002219C4" w:rsidRDefault="002219C4" w:rsidP="00D37A13">
            <w:pPr>
              <w:numPr>
                <w:ilvl w:val="0"/>
                <w:numId w:val="1"/>
              </w:numPr>
              <w:rPr>
                <w:rFonts w:cs="Arial"/>
                <w:color w:val="0070C0"/>
                <w:sz w:val="22"/>
                <w:szCs w:val="22"/>
              </w:rPr>
            </w:pPr>
            <w:r w:rsidRPr="006B0378">
              <w:rPr>
                <w:rFonts w:cs="Arial"/>
                <w:color w:val="0070C0"/>
                <w:sz w:val="22"/>
                <w:szCs w:val="22"/>
              </w:rPr>
              <w:t xml:space="preserve">Controls measures could be: strict social distancing of 2m at all times, work away from higher risk pupils, avoid close </w:t>
            </w:r>
            <w:r w:rsidRPr="006B0378">
              <w:rPr>
                <w:rFonts w:cs="Arial"/>
                <w:color w:val="0070C0"/>
                <w:sz w:val="22"/>
                <w:szCs w:val="22"/>
              </w:rPr>
              <w:lastRenderedPageBreak/>
              <w:t>contact 1:1 work, avoid</w:t>
            </w:r>
            <w:r w:rsidRPr="008544EF">
              <w:rPr>
                <w:rFonts w:cs="Arial"/>
                <w:color w:val="0070C0"/>
                <w:sz w:val="22"/>
                <w:szCs w:val="22"/>
              </w:rPr>
              <w:t xml:space="preserve"> direct face to face contact, PPE, other work tasks which avoid direct close contact.</w:t>
            </w:r>
            <w:r w:rsidRPr="008544EF">
              <w:rPr>
                <w:color w:val="0070C0"/>
                <w:sz w:val="22"/>
                <w:szCs w:val="22"/>
              </w:rPr>
              <w:t xml:space="preserve"> The s</w:t>
            </w:r>
            <w:r w:rsidRPr="008544EF">
              <w:rPr>
                <w:rFonts w:cs="Arial"/>
                <w:color w:val="0070C0"/>
                <w:sz w:val="22"/>
                <w:szCs w:val="22"/>
              </w:rPr>
              <w:t>chool will try as far as practically possible to accommodate additional measures where appropriate.</w:t>
            </w:r>
          </w:p>
          <w:p w14:paraId="1564EE0A" w14:textId="77777777" w:rsidR="002219C4" w:rsidRDefault="002219C4" w:rsidP="00D37A13">
            <w:pPr>
              <w:numPr>
                <w:ilvl w:val="0"/>
                <w:numId w:val="1"/>
              </w:numPr>
              <w:rPr>
                <w:rFonts w:cs="Arial"/>
                <w:color w:val="0070C0"/>
                <w:sz w:val="22"/>
                <w:szCs w:val="22"/>
              </w:rPr>
            </w:pPr>
            <w:r>
              <w:rPr>
                <w:rFonts w:cs="Arial"/>
                <w:color w:val="0070C0"/>
                <w:sz w:val="22"/>
                <w:szCs w:val="22"/>
              </w:rPr>
              <w:t>A separate risk assessment record must be completed to record the findings of the assessment.  A format has been circulated for this purpose.</w:t>
            </w:r>
            <w:r w:rsidR="002F32D4">
              <w:rPr>
                <w:rFonts w:cs="Arial"/>
                <w:color w:val="0070C0"/>
                <w:sz w:val="22"/>
                <w:szCs w:val="22"/>
              </w:rPr>
              <w:t xml:space="preserve">  </w:t>
            </w:r>
          </w:p>
          <w:p w14:paraId="5C0CA848" w14:textId="77777777" w:rsidR="002F32D4" w:rsidRPr="00452F34" w:rsidRDefault="00E157B9" w:rsidP="00D37A13">
            <w:pPr>
              <w:numPr>
                <w:ilvl w:val="0"/>
                <w:numId w:val="1"/>
              </w:numPr>
              <w:rPr>
                <w:rFonts w:cs="Arial"/>
                <w:color w:val="0070C0"/>
                <w:sz w:val="22"/>
                <w:szCs w:val="22"/>
              </w:rPr>
            </w:pPr>
            <w:r w:rsidRPr="00452F34">
              <w:rPr>
                <w:rFonts w:cs="Arial"/>
                <w:color w:val="0070C0"/>
                <w:sz w:val="22"/>
                <w:szCs w:val="22"/>
              </w:rPr>
              <w:t>R</w:t>
            </w:r>
            <w:r w:rsidR="002F32D4" w:rsidRPr="00452F34">
              <w:rPr>
                <w:rFonts w:cs="Arial"/>
                <w:color w:val="0070C0"/>
                <w:sz w:val="22"/>
                <w:szCs w:val="22"/>
              </w:rPr>
              <w:t>isk assessment</w:t>
            </w:r>
            <w:r w:rsidRPr="00452F34">
              <w:rPr>
                <w:rFonts w:cs="Arial"/>
                <w:color w:val="0070C0"/>
                <w:sz w:val="22"/>
                <w:szCs w:val="22"/>
              </w:rPr>
              <w:t>s for CEV/CV staff</w:t>
            </w:r>
            <w:r w:rsidR="002F32D4" w:rsidRPr="00452F34">
              <w:rPr>
                <w:rFonts w:cs="Arial"/>
                <w:color w:val="0070C0"/>
                <w:sz w:val="22"/>
                <w:szCs w:val="22"/>
              </w:rPr>
              <w:t xml:space="preserve"> should be subject to ongoing review </w:t>
            </w:r>
          </w:p>
          <w:p w14:paraId="6CA0CA44" w14:textId="77777777" w:rsidR="00E157B9" w:rsidRDefault="00E157B9" w:rsidP="00E157B9">
            <w:pPr>
              <w:rPr>
                <w:rFonts w:cs="Arial"/>
                <w:color w:val="FF0000"/>
                <w:sz w:val="22"/>
                <w:szCs w:val="22"/>
              </w:rPr>
            </w:pPr>
          </w:p>
          <w:p w14:paraId="4F330CD6" w14:textId="77777777" w:rsidR="00C34B7F" w:rsidRDefault="00C34B7F" w:rsidP="00E157B9">
            <w:pPr>
              <w:rPr>
                <w:rFonts w:cs="Arial"/>
                <w:b/>
                <w:bCs/>
                <w:color w:val="FF0000"/>
                <w:sz w:val="22"/>
                <w:szCs w:val="22"/>
                <w:u w:val="single"/>
              </w:rPr>
            </w:pPr>
          </w:p>
          <w:p w14:paraId="1583C04D" w14:textId="77777777" w:rsidR="007E1BD9" w:rsidRDefault="007E1BD9" w:rsidP="00E157B9">
            <w:pPr>
              <w:rPr>
                <w:rFonts w:cs="Arial"/>
                <w:b/>
                <w:bCs/>
                <w:color w:val="FF0000"/>
                <w:sz w:val="22"/>
                <w:szCs w:val="22"/>
                <w:u w:val="single"/>
              </w:rPr>
            </w:pPr>
          </w:p>
          <w:p w14:paraId="6F7C730F" w14:textId="0FC862D2" w:rsidR="00E157B9" w:rsidRPr="000E5A35" w:rsidRDefault="00E157B9" w:rsidP="00E157B9">
            <w:pPr>
              <w:rPr>
                <w:rFonts w:cs="Arial"/>
                <w:b/>
                <w:bCs/>
                <w:color w:val="2E74B5" w:themeColor="accent1" w:themeShade="BF"/>
                <w:sz w:val="22"/>
                <w:szCs w:val="22"/>
                <w:u w:val="single"/>
              </w:rPr>
            </w:pPr>
            <w:r w:rsidRPr="000E5A35">
              <w:rPr>
                <w:rFonts w:cs="Arial"/>
                <w:b/>
                <w:bCs/>
                <w:color w:val="2E74B5" w:themeColor="accent1" w:themeShade="BF"/>
                <w:sz w:val="22"/>
                <w:szCs w:val="22"/>
                <w:u w:val="single"/>
              </w:rPr>
              <w:t>Pupils:</w:t>
            </w:r>
          </w:p>
          <w:p w14:paraId="1456F712" w14:textId="77777777" w:rsidR="00E157B9" w:rsidRPr="000E5A35" w:rsidRDefault="00721450" w:rsidP="00D37A13">
            <w:pPr>
              <w:numPr>
                <w:ilvl w:val="0"/>
                <w:numId w:val="1"/>
              </w:numPr>
              <w:rPr>
                <w:rFonts w:cs="Arial"/>
                <w:color w:val="2E74B5" w:themeColor="accent1" w:themeShade="BF"/>
                <w:sz w:val="22"/>
                <w:szCs w:val="22"/>
              </w:rPr>
            </w:pPr>
            <w:r w:rsidRPr="000E5A35">
              <w:rPr>
                <w:rFonts w:cs="Arial"/>
                <w:color w:val="2E74B5" w:themeColor="accent1" w:themeShade="BF"/>
                <w:sz w:val="22"/>
                <w:szCs w:val="22"/>
              </w:rPr>
              <w:t>Pupils who continue to be identified as being in the CEV category (as identified by letter) by their clinic</w:t>
            </w:r>
            <w:r w:rsidR="003826BE" w:rsidRPr="000E5A35">
              <w:rPr>
                <w:rFonts w:cs="Arial"/>
                <w:color w:val="2E74B5" w:themeColor="accent1" w:themeShade="BF"/>
                <w:sz w:val="22"/>
                <w:szCs w:val="22"/>
              </w:rPr>
              <w:t>ian should continue to learn via</w:t>
            </w:r>
            <w:r w:rsidRPr="000E5A35">
              <w:rPr>
                <w:rFonts w:cs="Arial"/>
                <w:color w:val="2E74B5" w:themeColor="accent1" w:themeShade="BF"/>
                <w:sz w:val="22"/>
                <w:szCs w:val="22"/>
              </w:rPr>
              <w:t xml:space="preserve"> remote learning at home</w:t>
            </w:r>
            <w:r w:rsidR="00E157B9" w:rsidRPr="000E5A35">
              <w:rPr>
                <w:rFonts w:cs="Arial"/>
                <w:color w:val="2E74B5" w:themeColor="accent1" w:themeShade="BF"/>
                <w:sz w:val="22"/>
                <w:szCs w:val="22"/>
              </w:rPr>
              <w:t xml:space="preserve">.  </w:t>
            </w:r>
          </w:p>
          <w:p w14:paraId="67512150" w14:textId="77777777" w:rsidR="002219C4" w:rsidRPr="00721450" w:rsidRDefault="00452F34" w:rsidP="00D37A13">
            <w:pPr>
              <w:numPr>
                <w:ilvl w:val="0"/>
                <w:numId w:val="1"/>
              </w:numPr>
              <w:rPr>
                <w:rFonts w:cs="Arial"/>
                <w:color w:val="0070C0"/>
                <w:sz w:val="22"/>
                <w:szCs w:val="22"/>
              </w:rPr>
            </w:pPr>
            <w:r w:rsidRPr="00721450">
              <w:rPr>
                <w:rFonts w:cs="Arial"/>
                <w:color w:val="0070C0"/>
                <w:sz w:val="22"/>
                <w:szCs w:val="22"/>
              </w:rPr>
              <w:t>Pupils in this category</w:t>
            </w:r>
            <w:r w:rsidR="00E157B9" w:rsidRPr="00721450">
              <w:rPr>
                <w:rFonts w:cs="Arial"/>
                <w:color w:val="0070C0"/>
                <w:sz w:val="22"/>
                <w:szCs w:val="22"/>
              </w:rPr>
              <w:t xml:space="preserve"> will be offered access to remote education and engagement with this activity will be monitored.</w:t>
            </w:r>
          </w:p>
          <w:p w14:paraId="2E77E79C" w14:textId="77777777" w:rsidR="002219C4" w:rsidRPr="002219C4" w:rsidRDefault="002219C4" w:rsidP="00D37A13">
            <w:pPr>
              <w:numPr>
                <w:ilvl w:val="0"/>
                <w:numId w:val="1"/>
              </w:numPr>
              <w:rPr>
                <w:rFonts w:cs="Arial"/>
                <w:color w:val="0070C0"/>
                <w:sz w:val="22"/>
                <w:szCs w:val="22"/>
              </w:rPr>
            </w:pPr>
            <w:r w:rsidRPr="008544EF">
              <w:rPr>
                <w:rFonts w:cs="Arial"/>
                <w:color w:val="0070C0"/>
                <w:sz w:val="22"/>
                <w:szCs w:val="22"/>
              </w:rPr>
              <w:t>Risk assessments should be completed for pupils with EHCP to identify additional control measures necessary to control the risks to the individual, their peers and the staff who work with them</w:t>
            </w:r>
            <w:r w:rsidRPr="002219C4">
              <w:rPr>
                <w:rFonts w:cs="Arial"/>
                <w:color w:val="0070C0"/>
                <w:sz w:val="22"/>
                <w:szCs w:val="22"/>
              </w:rPr>
              <w:t>. A</w:t>
            </w:r>
            <w:r w:rsidRPr="00AB7F34">
              <w:rPr>
                <w:rFonts w:cs="Arial"/>
                <w:color w:val="FF0000"/>
                <w:sz w:val="22"/>
                <w:szCs w:val="22"/>
              </w:rPr>
              <w:t xml:space="preserve"> </w:t>
            </w:r>
            <w:r w:rsidRPr="002219C4">
              <w:rPr>
                <w:rFonts w:cs="Arial"/>
                <w:color w:val="0070C0"/>
                <w:sz w:val="22"/>
                <w:szCs w:val="22"/>
              </w:rPr>
              <w:t>format has been circulated for this purpose.</w:t>
            </w:r>
          </w:p>
          <w:p w14:paraId="48FD1494" w14:textId="77777777" w:rsidR="002219C4" w:rsidRPr="002219C4" w:rsidRDefault="002219C4" w:rsidP="00D37A13">
            <w:pPr>
              <w:numPr>
                <w:ilvl w:val="0"/>
                <w:numId w:val="1"/>
              </w:numPr>
              <w:rPr>
                <w:rFonts w:cs="Arial"/>
                <w:color w:val="0070C0"/>
                <w:sz w:val="22"/>
                <w:szCs w:val="22"/>
              </w:rPr>
            </w:pPr>
            <w:r w:rsidRPr="002219C4">
              <w:rPr>
                <w:rFonts w:cs="Arial"/>
                <w:color w:val="0070C0"/>
                <w:sz w:val="22"/>
                <w:szCs w:val="22"/>
              </w:rPr>
              <w:t>This process should be led by the SENCO</w:t>
            </w:r>
          </w:p>
          <w:p w14:paraId="300B417E" w14:textId="77777777" w:rsidR="002219C4" w:rsidRPr="002219C4" w:rsidRDefault="002219C4" w:rsidP="00D37A13">
            <w:pPr>
              <w:numPr>
                <w:ilvl w:val="0"/>
                <w:numId w:val="1"/>
              </w:numPr>
              <w:rPr>
                <w:rFonts w:cs="Arial"/>
                <w:color w:val="0070C0"/>
                <w:sz w:val="22"/>
                <w:szCs w:val="22"/>
              </w:rPr>
            </w:pPr>
            <w:r w:rsidRPr="002219C4">
              <w:rPr>
                <w:rFonts w:cs="Arial"/>
                <w:color w:val="0070C0"/>
                <w:sz w:val="22"/>
                <w:szCs w:val="22"/>
              </w:rPr>
              <w:t>The risk assessment should continue to consider the balance of risks between attending school and remaining at home.</w:t>
            </w:r>
          </w:p>
          <w:p w14:paraId="3ADC3C71" w14:textId="77777777" w:rsidR="002219C4" w:rsidRPr="008544EF" w:rsidRDefault="002219C4" w:rsidP="00D37A13">
            <w:pPr>
              <w:numPr>
                <w:ilvl w:val="0"/>
                <w:numId w:val="1"/>
              </w:numPr>
              <w:rPr>
                <w:rFonts w:cs="Arial"/>
                <w:color w:val="0070C0"/>
                <w:sz w:val="22"/>
                <w:szCs w:val="22"/>
              </w:rPr>
            </w:pPr>
            <w:r w:rsidRPr="008544EF">
              <w:rPr>
                <w:rFonts w:cs="Arial"/>
                <w:color w:val="0070C0"/>
                <w:sz w:val="22"/>
                <w:szCs w:val="22"/>
              </w:rPr>
              <w:t>IHCP to be reviewed to ensure all students with medical needs can attend College with all protective elements of plan in place.</w:t>
            </w:r>
          </w:p>
          <w:p w14:paraId="2E078156" w14:textId="77777777" w:rsidR="002219C4" w:rsidRPr="008544EF" w:rsidRDefault="002219C4" w:rsidP="00AE20B0">
            <w:pPr>
              <w:ind w:left="360"/>
              <w:rPr>
                <w:rFonts w:cs="Arial"/>
                <w:color w:val="0070C0"/>
                <w:sz w:val="22"/>
                <w:szCs w:val="22"/>
              </w:rPr>
            </w:pPr>
          </w:p>
        </w:tc>
      </w:tr>
      <w:tr w:rsidR="002219C4" w:rsidRPr="00093589" w14:paraId="1B09DAD2" w14:textId="77777777" w:rsidTr="009B1357">
        <w:tc>
          <w:tcPr>
            <w:tcW w:w="1336" w:type="pct"/>
            <w:shd w:val="clear" w:color="auto" w:fill="auto"/>
          </w:tcPr>
          <w:p w14:paraId="2F06D26D" w14:textId="77777777" w:rsidR="002219C4" w:rsidRDefault="002219C4" w:rsidP="003836A3">
            <w:pPr>
              <w:widowControl w:val="0"/>
              <w:suppressAutoHyphens/>
              <w:rPr>
                <w:rFonts w:eastAsia="Lucida Sans Unicode" w:cs="Arial"/>
                <w:b/>
                <w:color w:val="0070C0"/>
                <w:kern w:val="1"/>
                <w:sz w:val="22"/>
                <w:szCs w:val="22"/>
                <w:lang w:val="en-US" w:eastAsia="en-US"/>
              </w:rPr>
            </w:pPr>
          </w:p>
          <w:p w14:paraId="33C37F22" w14:textId="77777777" w:rsidR="002219C4" w:rsidRDefault="002219C4" w:rsidP="003836A3">
            <w:pPr>
              <w:widowControl w:val="0"/>
              <w:suppressAutoHyphens/>
              <w:rPr>
                <w:rFonts w:eastAsia="Lucida Sans Unicode" w:cs="Arial"/>
                <w:b/>
                <w:color w:val="0070C0"/>
                <w:kern w:val="1"/>
                <w:sz w:val="22"/>
                <w:szCs w:val="22"/>
                <w:lang w:val="en-US" w:eastAsia="en-US"/>
              </w:rPr>
            </w:pPr>
            <w:r>
              <w:rPr>
                <w:rFonts w:eastAsia="Lucida Sans Unicode" w:cs="Arial"/>
                <w:b/>
                <w:color w:val="0070C0"/>
                <w:kern w:val="1"/>
                <w:sz w:val="22"/>
                <w:szCs w:val="22"/>
                <w:lang w:val="en-US" w:eastAsia="en-US"/>
              </w:rPr>
              <w:t>Shielding the vulnerable – CV</w:t>
            </w:r>
          </w:p>
          <w:p w14:paraId="6DF10587" w14:textId="77777777" w:rsidR="002219C4" w:rsidRDefault="002219C4" w:rsidP="003836A3">
            <w:pPr>
              <w:widowControl w:val="0"/>
              <w:suppressAutoHyphens/>
              <w:rPr>
                <w:rFonts w:eastAsia="Lucida Sans Unicode" w:cs="Arial"/>
                <w:b/>
                <w:color w:val="0070C0"/>
                <w:kern w:val="1"/>
                <w:sz w:val="22"/>
                <w:szCs w:val="22"/>
                <w:lang w:val="en-US" w:eastAsia="en-US"/>
              </w:rPr>
            </w:pPr>
          </w:p>
          <w:p w14:paraId="526E0580" w14:textId="77777777" w:rsidR="002219C4" w:rsidRDefault="002219C4" w:rsidP="002219C4">
            <w:pPr>
              <w:widowControl w:val="0"/>
              <w:suppressAutoHyphens/>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 xml:space="preserve">Potential for contracting COVID-19 via direct or indirect contact whilst attending school site with elevated </w:t>
            </w:r>
            <w:r w:rsidRPr="00AE20B0">
              <w:rPr>
                <w:rFonts w:eastAsia="Lucida Sans Unicode" w:cs="Arial"/>
                <w:color w:val="0070C0"/>
                <w:kern w:val="1"/>
                <w:sz w:val="22"/>
                <w:szCs w:val="22"/>
                <w:lang w:val="en-US" w:eastAsia="en-US"/>
              </w:rPr>
              <w:lastRenderedPageBreak/>
              <w:t>consequence</w:t>
            </w:r>
          </w:p>
          <w:p w14:paraId="61D5EA45" w14:textId="77777777" w:rsidR="002219C4" w:rsidRDefault="002219C4"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6689530C" w14:textId="77777777" w:rsidR="002219C4" w:rsidRDefault="002219C4" w:rsidP="003836A3">
            <w:pPr>
              <w:widowControl w:val="0"/>
              <w:suppressAutoHyphens/>
              <w:rPr>
                <w:rFonts w:eastAsia="Lucida Sans Unicode" w:cs="Arial"/>
                <w:color w:val="0070C0"/>
                <w:kern w:val="1"/>
                <w:sz w:val="22"/>
                <w:szCs w:val="22"/>
                <w:lang w:val="en-US" w:eastAsia="en-US"/>
              </w:rPr>
            </w:pPr>
          </w:p>
          <w:p w14:paraId="3D43E879" w14:textId="77777777" w:rsidR="002219C4" w:rsidRPr="00AE20B0" w:rsidRDefault="002219C4" w:rsidP="003836A3">
            <w:pPr>
              <w:widowControl w:val="0"/>
              <w:suppressAutoHyphens/>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Staff, pupils, co-habitants of staff/pupils</w:t>
            </w:r>
          </w:p>
        </w:tc>
        <w:tc>
          <w:tcPr>
            <w:tcW w:w="174" w:type="pct"/>
            <w:shd w:val="clear" w:color="auto" w:fill="auto"/>
          </w:tcPr>
          <w:p w14:paraId="713A401F" w14:textId="77777777" w:rsidR="002219C4" w:rsidRDefault="002219C4" w:rsidP="003836A3">
            <w:pPr>
              <w:widowControl w:val="0"/>
              <w:suppressAutoHyphens/>
              <w:ind w:right="-784"/>
              <w:rPr>
                <w:rFonts w:eastAsia="Lucida Sans Unicode" w:cs="Arial"/>
                <w:color w:val="0070C0"/>
                <w:kern w:val="1"/>
                <w:sz w:val="22"/>
                <w:szCs w:val="22"/>
                <w:lang w:val="en-US" w:eastAsia="en-US"/>
              </w:rPr>
            </w:pPr>
          </w:p>
          <w:p w14:paraId="62BAE11E"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174" w:type="pct"/>
            <w:shd w:val="clear" w:color="auto" w:fill="auto"/>
          </w:tcPr>
          <w:p w14:paraId="365B1F7B" w14:textId="77777777" w:rsidR="002219C4" w:rsidRDefault="002219C4" w:rsidP="003836A3">
            <w:pPr>
              <w:widowControl w:val="0"/>
              <w:suppressAutoHyphens/>
              <w:ind w:right="-784"/>
              <w:rPr>
                <w:rFonts w:eastAsia="Lucida Sans Unicode" w:cs="Arial"/>
                <w:color w:val="0070C0"/>
                <w:kern w:val="1"/>
                <w:sz w:val="22"/>
                <w:szCs w:val="22"/>
                <w:lang w:val="en-US" w:eastAsia="en-US"/>
              </w:rPr>
            </w:pPr>
          </w:p>
          <w:p w14:paraId="60D37485"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175" w:type="pct"/>
            <w:shd w:val="clear" w:color="auto" w:fill="auto"/>
          </w:tcPr>
          <w:p w14:paraId="2B29ED0E" w14:textId="77777777" w:rsidR="002219C4" w:rsidRDefault="002219C4" w:rsidP="003836A3">
            <w:pPr>
              <w:widowControl w:val="0"/>
              <w:suppressAutoHyphens/>
              <w:ind w:right="-784"/>
              <w:rPr>
                <w:rFonts w:eastAsia="Lucida Sans Unicode" w:cs="Arial"/>
                <w:color w:val="0070C0"/>
                <w:kern w:val="1"/>
                <w:sz w:val="22"/>
                <w:szCs w:val="22"/>
                <w:lang w:val="en-US" w:eastAsia="en-US"/>
              </w:rPr>
            </w:pPr>
          </w:p>
          <w:p w14:paraId="02780AA8" w14:textId="77777777" w:rsidR="002219C4" w:rsidRPr="00AE20B0" w:rsidRDefault="002219C4" w:rsidP="003836A3">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2368" w:type="pct"/>
            <w:vMerge/>
            <w:shd w:val="clear" w:color="auto" w:fill="auto"/>
          </w:tcPr>
          <w:p w14:paraId="523D76F8" w14:textId="77777777" w:rsidR="002219C4" w:rsidRPr="008544EF" w:rsidRDefault="002219C4" w:rsidP="003836A3">
            <w:pPr>
              <w:ind w:left="360"/>
              <w:rPr>
                <w:rFonts w:cs="Arial"/>
                <w:color w:val="0070C0"/>
                <w:sz w:val="22"/>
                <w:szCs w:val="22"/>
              </w:rPr>
            </w:pPr>
          </w:p>
        </w:tc>
      </w:tr>
      <w:tr w:rsidR="003836A3" w:rsidRPr="00093589" w14:paraId="49812E03" w14:textId="77777777" w:rsidTr="0067492A">
        <w:tc>
          <w:tcPr>
            <w:tcW w:w="5000" w:type="pct"/>
            <w:gridSpan w:val="6"/>
            <w:shd w:val="clear" w:color="auto" w:fill="D9D9D9"/>
          </w:tcPr>
          <w:p w14:paraId="06FD9671" w14:textId="77777777" w:rsidR="003836A3" w:rsidRPr="00093589" w:rsidRDefault="003836A3" w:rsidP="00E87F18">
            <w:pPr>
              <w:widowControl w:val="0"/>
              <w:suppressAutoHyphens/>
              <w:rPr>
                <w:rFonts w:cs="Arial"/>
                <w:i/>
                <w:color w:val="9CC2E5"/>
                <w:sz w:val="22"/>
                <w:szCs w:val="22"/>
              </w:rPr>
            </w:pPr>
          </w:p>
        </w:tc>
      </w:tr>
      <w:tr w:rsidR="003836A3" w:rsidRPr="00093589" w14:paraId="1D4AD807" w14:textId="77777777" w:rsidTr="009B1357">
        <w:tc>
          <w:tcPr>
            <w:tcW w:w="1336" w:type="pct"/>
            <w:shd w:val="clear" w:color="auto" w:fill="auto"/>
          </w:tcPr>
          <w:p w14:paraId="7BCF156F" w14:textId="77777777" w:rsidR="003836A3" w:rsidRPr="000A79B5" w:rsidRDefault="003836A3" w:rsidP="003836A3">
            <w:pPr>
              <w:widowControl w:val="0"/>
              <w:suppressAutoHyphens/>
              <w:rPr>
                <w:rFonts w:eastAsia="Lucida Sans Unicode" w:cs="Arial"/>
                <w:b/>
                <w:color w:val="0070C0"/>
                <w:kern w:val="1"/>
                <w:sz w:val="22"/>
                <w:szCs w:val="22"/>
                <w:lang w:val="en-US" w:eastAsia="en-US"/>
              </w:rPr>
            </w:pPr>
          </w:p>
          <w:p w14:paraId="1C09BAD0" w14:textId="77777777" w:rsidR="003836A3" w:rsidRPr="000A79B5" w:rsidRDefault="003836A3" w:rsidP="003836A3">
            <w:pPr>
              <w:widowControl w:val="0"/>
              <w:suppressAutoHyphens/>
              <w:rPr>
                <w:rFonts w:eastAsia="Lucida Sans Unicode" w:cs="Arial"/>
                <w:b/>
                <w:color w:val="0070C0"/>
                <w:kern w:val="1"/>
                <w:sz w:val="22"/>
                <w:szCs w:val="22"/>
                <w:lang w:val="en-US" w:eastAsia="en-US"/>
              </w:rPr>
            </w:pPr>
          </w:p>
          <w:p w14:paraId="3C507C34" w14:textId="77777777" w:rsidR="003836A3" w:rsidRPr="000A79B5" w:rsidRDefault="003836A3" w:rsidP="003836A3">
            <w:pPr>
              <w:widowControl w:val="0"/>
              <w:suppressAutoHyphens/>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Potential for contracting COVID-19 via direct contact whilst attending school site</w:t>
            </w:r>
          </w:p>
          <w:p w14:paraId="76B9AB08" w14:textId="77777777" w:rsidR="003836A3" w:rsidRPr="000A79B5" w:rsidRDefault="003836A3"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4BE3516F" w14:textId="77777777" w:rsidR="003836A3" w:rsidRPr="000A79B5" w:rsidRDefault="003836A3" w:rsidP="003836A3">
            <w:pPr>
              <w:widowControl w:val="0"/>
              <w:suppressAutoHyphens/>
              <w:rPr>
                <w:rFonts w:eastAsia="Lucida Sans Unicode" w:cs="Arial"/>
                <w:color w:val="0070C0"/>
                <w:kern w:val="1"/>
                <w:sz w:val="22"/>
                <w:szCs w:val="22"/>
                <w:lang w:val="en-US" w:eastAsia="en-US"/>
              </w:rPr>
            </w:pPr>
          </w:p>
          <w:p w14:paraId="6AB7EF28" w14:textId="77777777" w:rsidR="003836A3" w:rsidRPr="000A79B5" w:rsidRDefault="003836A3" w:rsidP="003836A3">
            <w:pPr>
              <w:widowControl w:val="0"/>
              <w:suppressAutoHyphens/>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Staff</w:t>
            </w:r>
            <w:r w:rsidR="000A79B5">
              <w:rPr>
                <w:rFonts w:eastAsia="Lucida Sans Unicode" w:cs="Arial"/>
                <w:color w:val="0070C0"/>
                <w:kern w:val="1"/>
                <w:sz w:val="22"/>
                <w:szCs w:val="22"/>
                <w:lang w:val="en-US" w:eastAsia="en-US"/>
              </w:rPr>
              <w:t xml:space="preserve">, </w:t>
            </w:r>
            <w:r w:rsidR="00EC65C5">
              <w:rPr>
                <w:rFonts w:eastAsia="Lucida Sans Unicode" w:cs="Arial"/>
                <w:color w:val="0070C0"/>
                <w:kern w:val="1"/>
                <w:sz w:val="22"/>
                <w:szCs w:val="22"/>
                <w:lang w:val="en-US" w:eastAsia="en-US"/>
              </w:rPr>
              <w:t>p</w:t>
            </w:r>
            <w:r w:rsidR="00AE5509">
              <w:rPr>
                <w:rFonts w:eastAsia="Lucida Sans Unicode" w:cs="Arial"/>
                <w:color w:val="0070C0"/>
                <w:kern w:val="1"/>
                <w:sz w:val="22"/>
                <w:szCs w:val="22"/>
                <w:lang w:val="en-US" w:eastAsia="en-US"/>
              </w:rPr>
              <w:t>upil</w:t>
            </w:r>
            <w:r w:rsidR="00B22551">
              <w:rPr>
                <w:rFonts w:eastAsia="Lucida Sans Unicode" w:cs="Arial"/>
                <w:color w:val="0070C0"/>
                <w:kern w:val="1"/>
                <w:sz w:val="22"/>
                <w:szCs w:val="22"/>
                <w:lang w:val="en-US" w:eastAsia="en-US"/>
              </w:rPr>
              <w:t>s</w:t>
            </w:r>
          </w:p>
        </w:tc>
        <w:tc>
          <w:tcPr>
            <w:tcW w:w="174" w:type="pct"/>
            <w:shd w:val="clear" w:color="auto" w:fill="auto"/>
          </w:tcPr>
          <w:p w14:paraId="2D5EB796"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p>
          <w:p w14:paraId="25B5B81B"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2</w:t>
            </w:r>
          </w:p>
        </w:tc>
        <w:tc>
          <w:tcPr>
            <w:tcW w:w="174" w:type="pct"/>
            <w:shd w:val="clear" w:color="auto" w:fill="auto"/>
          </w:tcPr>
          <w:p w14:paraId="4764A9A4"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p>
          <w:p w14:paraId="7BCCDD81"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3</w:t>
            </w:r>
          </w:p>
        </w:tc>
        <w:tc>
          <w:tcPr>
            <w:tcW w:w="175" w:type="pct"/>
            <w:shd w:val="clear" w:color="auto" w:fill="auto"/>
          </w:tcPr>
          <w:p w14:paraId="7D5A9166"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p>
          <w:p w14:paraId="1688F9DB" w14:textId="77777777" w:rsidR="003836A3" w:rsidRPr="000A79B5" w:rsidRDefault="003836A3" w:rsidP="003836A3">
            <w:pPr>
              <w:widowControl w:val="0"/>
              <w:suppressAutoHyphens/>
              <w:ind w:right="-784"/>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6</w:t>
            </w:r>
          </w:p>
        </w:tc>
        <w:tc>
          <w:tcPr>
            <w:tcW w:w="2368" w:type="pct"/>
            <w:shd w:val="clear" w:color="auto" w:fill="auto"/>
          </w:tcPr>
          <w:p w14:paraId="1FE60D85" w14:textId="77777777" w:rsidR="003836A3" w:rsidRDefault="003836A3" w:rsidP="00E239D7">
            <w:pPr>
              <w:rPr>
                <w:rFonts w:cs="Arial"/>
                <w:color w:val="0070C0"/>
                <w:sz w:val="22"/>
                <w:szCs w:val="22"/>
              </w:rPr>
            </w:pPr>
          </w:p>
          <w:p w14:paraId="57A15B51" w14:textId="1296CB19" w:rsidR="00E239D7" w:rsidRPr="000E5A35" w:rsidRDefault="00E239D7" w:rsidP="00E239D7">
            <w:pPr>
              <w:rPr>
                <w:rFonts w:cs="Arial"/>
                <w:b/>
                <w:color w:val="2E74B5" w:themeColor="accent1" w:themeShade="BF"/>
                <w:sz w:val="22"/>
                <w:szCs w:val="22"/>
                <w:u w:val="single"/>
              </w:rPr>
            </w:pPr>
            <w:r w:rsidRPr="000E5A35">
              <w:rPr>
                <w:rFonts w:cs="Arial"/>
                <w:b/>
                <w:color w:val="2E74B5" w:themeColor="accent1" w:themeShade="BF"/>
                <w:sz w:val="22"/>
                <w:szCs w:val="22"/>
                <w:u w:val="single"/>
              </w:rPr>
              <w:t>Pupils:</w:t>
            </w:r>
          </w:p>
          <w:p w14:paraId="7417D8B5" w14:textId="77777777" w:rsidR="00AC0E5E" w:rsidRPr="000E5A35" w:rsidRDefault="00961693" w:rsidP="00AC0E5E">
            <w:pPr>
              <w:pStyle w:val="ListParagraph"/>
              <w:numPr>
                <w:ilvl w:val="0"/>
                <w:numId w:val="5"/>
              </w:numPr>
              <w:rPr>
                <w:rFonts w:cs="Arial"/>
                <w:color w:val="2E74B5" w:themeColor="accent1" w:themeShade="BF"/>
                <w:sz w:val="22"/>
                <w:szCs w:val="22"/>
              </w:rPr>
            </w:pPr>
            <w:r w:rsidRPr="000E5A35">
              <w:rPr>
                <w:rFonts w:cs="Arial"/>
                <w:color w:val="2E74B5" w:themeColor="accent1" w:themeShade="BF"/>
                <w:sz w:val="22"/>
                <w:szCs w:val="22"/>
              </w:rPr>
              <w:t xml:space="preserve">It is no longer recommended that it is necessary to keep children in consistent groups (‘bubbles’). </w:t>
            </w:r>
            <w:r w:rsidR="00AC0E5E" w:rsidRPr="000E5A35">
              <w:rPr>
                <w:rFonts w:cs="Arial"/>
                <w:color w:val="2E74B5" w:themeColor="accent1" w:themeShade="BF"/>
                <w:sz w:val="22"/>
                <w:szCs w:val="22"/>
              </w:rPr>
              <w:t xml:space="preserve">Contingency plans (sometimes called outbreak management plans) </w:t>
            </w:r>
            <w:r w:rsidR="00AC0E5E" w:rsidRPr="000E5A35">
              <w:rPr>
                <w:rFonts w:cs="Arial"/>
                <w:color w:val="2E74B5" w:themeColor="accent1" w:themeShade="BF"/>
                <w:sz w:val="22"/>
                <w:szCs w:val="22"/>
              </w:rPr>
              <w:lastRenderedPageBreak/>
              <w:t>cover the possibility that in some local areas it may become necessary to reintroduce ‘bubbles’ for a temporary period, to reduce mixing between groups. Parents will be informed if Contingency Plans are to be implemented</w:t>
            </w:r>
          </w:p>
          <w:p w14:paraId="51E18DB1" w14:textId="77777777" w:rsidR="00AC0E5E" w:rsidRPr="00E4447E" w:rsidRDefault="00AC0E5E" w:rsidP="00AC0E5E">
            <w:pPr>
              <w:rPr>
                <w:rFonts w:cs="Arial"/>
                <w:color w:val="FF0000"/>
                <w:sz w:val="22"/>
                <w:szCs w:val="22"/>
              </w:rPr>
            </w:pPr>
          </w:p>
          <w:p w14:paraId="5764639C" w14:textId="5505958B" w:rsidR="007E1BD9" w:rsidRPr="000E5A35" w:rsidRDefault="007E1BD9" w:rsidP="00E4447E">
            <w:pPr>
              <w:pStyle w:val="ListParagraph"/>
              <w:numPr>
                <w:ilvl w:val="0"/>
                <w:numId w:val="5"/>
              </w:numPr>
              <w:rPr>
                <w:rFonts w:cs="Arial"/>
                <w:color w:val="2E74B5" w:themeColor="accent1" w:themeShade="BF"/>
                <w:sz w:val="22"/>
                <w:szCs w:val="22"/>
              </w:rPr>
            </w:pPr>
          </w:p>
          <w:p w14:paraId="66B432FD" w14:textId="77777777" w:rsidR="00961693" w:rsidRPr="000E5A35" w:rsidRDefault="00961693" w:rsidP="00961693">
            <w:pPr>
              <w:rPr>
                <w:rFonts w:cs="Arial"/>
                <w:color w:val="2E74B5" w:themeColor="accent1" w:themeShade="BF"/>
                <w:sz w:val="22"/>
                <w:szCs w:val="22"/>
              </w:rPr>
            </w:pPr>
          </w:p>
          <w:p w14:paraId="3DFA49E9" w14:textId="3220B35F" w:rsidR="00961693" w:rsidRPr="000E5A35" w:rsidRDefault="00961693" w:rsidP="00E4447E">
            <w:pPr>
              <w:pStyle w:val="ListParagraph"/>
              <w:numPr>
                <w:ilvl w:val="0"/>
                <w:numId w:val="5"/>
              </w:numPr>
              <w:rPr>
                <w:rFonts w:cs="Arial"/>
                <w:color w:val="2E74B5" w:themeColor="accent1" w:themeShade="BF"/>
                <w:sz w:val="22"/>
                <w:szCs w:val="22"/>
              </w:rPr>
            </w:pPr>
            <w:r w:rsidRPr="000E5A35">
              <w:rPr>
                <w:rFonts w:cs="Arial"/>
                <w:color w:val="2E74B5" w:themeColor="accent1" w:themeShade="BF"/>
                <w:sz w:val="22"/>
                <w:szCs w:val="22"/>
              </w:rPr>
              <w:t xml:space="preserve">As well as enabling flexibility in curriculum delivery, this means that assemblies can resume, and </w:t>
            </w:r>
            <w:r w:rsidR="00C34B7F" w:rsidRPr="000E5A35">
              <w:rPr>
                <w:rFonts w:cs="Arial"/>
                <w:color w:val="2E74B5" w:themeColor="accent1" w:themeShade="BF"/>
                <w:sz w:val="22"/>
                <w:szCs w:val="22"/>
              </w:rPr>
              <w:t xml:space="preserve">there is no longer a </w:t>
            </w:r>
            <w:r w:rsidRPr="000E5A35">
              <w:rPr>
                <w:rFonts w:cs="Arial"/>
                <w:color w:val="2E74B5" w:themeColor="accent1" w:themeShade="BF"/>
                <w:sz w:val="22"/>
                <w:szCs w:val="22"/>
              </w:rPr>
              <w:t xml:space="preserve"> need to make alternative arrang</w:t>
            </w:r>
            <w:r w:rsidR="00C34B7F" w:rsidRPr="000E5A35">
              <w:rPr>
                <w:rFonts w:cs="Arial"/>
                <w:color w:val="2E74B5" w:themeColor="accent1" w:themeShade="BF"/>
                <w:sz w:val="22"/>
                <w:szCs w:val="22"/>
              </w:rPr>
              <w:t>ements to avoid mixing at lunchtime and break times.</w:t>
            </w:r>
          </w:p>
          <w:p w14:paraId="432F8242" w14:textId="77777777" w:rsidR="00E4447E" w:rsidRPr="000E5A35" w:rsidRDefault="00E4447E" w:rsidP="00E4447E">
            <w:pPr>
              <w:pStyle w:val="ListParagraph"/>
              <w:rPr>
                <w:rFonts w:cs="Arial"/>
                <w:color w:val="2E74B5" w:themeColor="accent1" w:themeShade="BF"/>
                <w:sz w:val="22"/>
                <w:szCs w:val="22"/>
              </w:rPr>
            </w:pPr>
          </w:p>
          <w:p w14:paraId="2FBB9E1E" w14:textId="53456DD5" w:rsidR="00E239D7" w:rsidRPr="00206BCF" w:rsidRDefault="00E239D7" w:rsidP="00E239D7">
            <w:pPr>
              <w:rPr>
                <w:rFonts w:cs="Arial"/>
                <w:b/>
                <w:color w:val="0070C0"/>
                <w:sz w:val="22"/>
                <w:szCs w:val="22"/>
                <w:u w:val="single"/>
              </w:rPr>
            </w:pPr>
            <w:r w:rsidRPr="00206BCF">
              <w:rPr>
                <w:rFonts w:cs="Arial"/>
                <w:b/>
                <w:color w:val="0070C0"/>
                <w:sz w:val="22"/>
                <w:szCs w:val="22"/>
                <w:u w:val="single"/>
              </w:rPr>
              <w:t>Staff:</w:t>
            </w:r>
          </w:p>
          <w:p w14:paraId="5F37CDA5" w14:textId="56A8E637" w:rsidR="0014066C" w:rsidRPr="00206BCF" w:rsidRDefault="000E5A35" w:rsidP="00C34B7F">
            <w:pPr>
              <w:pStyle w:val="ListParagraph"/>
              <w:numPr>
                <w:ilvl w:val="0"/>
                <w:numId w:val="5"/>
              </w:numPr>
              <w:rPr>
                <w:rFonts w:cs="Arial"/>
                <w:color w:val="0070C0"/>
                <w:sz w:val="22"/>
                <w:szCs w:val="22"/>
              </w:rPr>
            </w:pPr>
            <w:r w:rsidRPr="00206BCF">
              <w:rPr>
                <w:color w:val="0070C0"/>
              </w:rPr>
              <w:t>In primary schools, it is recommended that face coverings should be worn by staff and adults (including visitors) when moving around in corridors and communal areas. Health advice continues to be that children in primary schools should not be asked to wear face coverings.</w:t>
            </w:r>
          </w:p>
          <w:p w14:paraId="3C84882B" w14:textId="3D01B760" w:rsidR="00C34B7F" w:rsidRPr="00206BCF" w:rsidRDefault="000E5A35" w:rsidP="000E5A35">
            <w:pPr>
              <w:pStyle w:val="ListParagraph"/>
              <w:numPr>
                <w:ilvl w:val="0"/>
                <w:numId w:val="5"/>
              </w:numPr>
              <w:rPr>
                <w:rFonts w:cs="Arial"/>
                <w:color w:val="0070C0"/>
                <w:sz w:val="22"/>
                <w:szCs w:val="22"/>
              </w:rPr>
            </w:pPr>
            <w:r w:rsidRPr="00206BCF">
              <w:rPr>
                <w:color w:val="0070C0"/>
              </w:rPr>
              <w:t>Face coverings do not need to be worn when outdoors.</w:t>
            </w:r>
          </w:p>
          <w:p w14:paraId="1B2247EC" w14:textId="77777777" w:rsidR="000E5A35" w:rsidRPr="00206BCF" w:rsidRDefault="000E5A35" w:rsidP="000E5A35">
            <w:pPr>
              <w:pStyle w:val="ListParagraph"/>
              <w:numPr>
                <w:ilvl w:val="0"/>
                <w:numId w:val="5"/>
              </w:numPr>
              <w:rPr>
                <w:rFonts w:cs="Arial"/>
                <w:color w:val="0070C0"/>
                <w:sz w:val="22"/>
                <w:szCs w:val="22"/>
              </w:rPr>
            </w:pPr>
            <w:r w:rsidRPr="00206BCF">
              <w:rPr>
                <w:color w:val="0070C0"/>
              </w:rPr>
              <w:t>Transparent face coverings can be worn to assist communication with someone who relies on: • lip reading • clear sound • facial expression.</w:t>
            </w:r>
          </w:p>
          <w:p w14:paraId="1428A21B" w14:textId="77777777" w:rsidR="000E5A35" w:rsidRPr="00206BCF" w:rsidRDefault="000E5A35" w:rsidP="000E5A35">
            <w:pPr>
              <w:pStyle w:val="ListParagraph"/>
              <w:numPr>
                <w:ilvl w:val="0"/>
                <w:numId w:val="5"/>
              </w:numPr>
              <w:rPr>
                <w:rFonts w:cs="Arial"/>
                <w:color w:val="0070C0"/>
                <w:sz w:val="22"/>
                <w:szCs w:val="22"/>
              </w:rPr>
            </w:pPr>
            <w:r w:rsidRPr="00206BCF">
              <w:rPr>
                <w:color w:val="0070C0"/>
              </w:rPr>
              <w:t xml:space="preserve"> Transparent face coverings may be effective in reducing the spread of COVID-19. However, the evidence to support this is currently very limited. The benefits of transparent face coverings should be considered alongside the comfort and breathability of a face covering that contains plastic, which may mean that the face covering is less breathable than layers of cloth. </w:t>
            </w:r>
          </w:p>
          <w:p w14:paraId="465E724D" w14:textId="77777777" w:rsidR="00D524E9" w:rsidRPr="00206BCF" w:rsidRDefault="000E5A35" w:rsidP="000E5A35">
            <w:pPr>
              <w:pStyle w:val="ListParagraph"/>
              <w:numPr>
                <w:ilvl w:val="0"/>
                <w:numId w:val="5"/>
              </w:numPr>
              <w:rPr>
                <w:rFonts w:cs="Arial"/>
                <w:color w:val="0070C0"/>
                <w:sz w:val="22"/>
                <w:szCs w:val="22"/>
              </w:rPr>
            </w:pPr>
            <w:r w:rsidRPr="00206BCF">
              <w:rPr>
                <w:color w:val="0070C0"/>
              </w:rPr>
              <w:lastRenderedPageBreak/>
              <w:t xml:space="preserve">Face coverings (whether transparent or cloth) should fit securely around the face to cover the nose and mouth and be made with a breathable material capable of filtering airborne particles. </w:t>
            </w:r>
          </w:p>
          <w:p w14:paraId="05E4B445" w14:textId="712B49BC" w:rsidR="000E5A35" w:rsidRPr="00206BCF" w:rsidRDefault="000E5A35" w:rsidP="000E5A35">
            <w:pPr>
              <w:pStyle w:val="ListParagraph"/>
              <w:numPr>
                <w:ilvl w:val="0"/>
                <w:numId w:val="5"/>
              </w:numPr>
              <w:rPr>
                <w:rFonts w:cs="Arial"/>
                <w:sz w:val="22"/>
                <w:szCs w:val="22"/>
              </w:rPr>
            </w:pPr>
            <w:r w:rsidRPr="00206BCF">
              <w:rPr>
                <w:color w:val="0070C0"/>
              </w:rPr>
              <w:t>A face visor or shield may be worn in addition to a face covering but not instead of one. This is because face visors or shields do not adequately cover the nose and mouth, and do not filter airborne particles</w:t>
            </w:r>
            <w:r w:rsidRPr="00206BCF">
              <w:t>.</w:t>
            </w:r>
          </w:p>
          <w:p w14:paraId="24B895C7" w14:textId="77777777" w:rsidR="00D524E9" w:rsidRPr="000E5A35" w:rsidRDefault="00D524E9" w:rsidP="00D524E9">
            <w:pPr>
              <w:pStyle w:val="ListParagraph"/>
              <w:rPr>
                <w:rFonts w:cs="Arial"/>
                <w:color w:val="FF0000"/>
                <w:sz w:val="22"/>
                <w:szCs w:val="22"/>
              </w:rPr>
            </w:pPr>
          </w:p>
          <w:p w14:paraId="4A23CF02" w14:textId="7C64E3A8" w:rsidR="00E4447E" w:rsidRPr="000E5A35" w:rsidRDefault="00E4447E" w:rsidP="00E4447E">
            <w:pPr>
              <w:pStyle w:val="ListParagraph"/>
              <w:numPr>
                <w:ilvl w:val="0"/>
                <w:numId w:val="5"/>
              </w:numPr>
              <w:rPr>
                <w:rFonts w:cs="Arial"/>
                <w:color w:val="2E74B5" w:themeColor="accent1" w:themeShade="BF"/>
                <w:sz w:val="22"/>
                <w:szCs w:val="22"/>
              </w:rPr>
            </w:pPr>
            <w:r w:rsidRPr="000E5A35">
              <w:rPr>
                <w:rFonts w:cs="Arial"/>
                <w:color w:val="2E74B5" w:themeColor="accent1" w:themeShade="BF"/>
                <w:sz w:val="22"/>
                <w:szCs w:val="22"/>
              </w:rPr>
              <w:t xml:space="preserve">If there is a substantial increase in the </w:t>
            </w:r>
            <w:r w:rsidR="0014066C" w:rsidRPr="000E5A35">
              <w:rPr>
                <w:rFonts w:cs="Arial"/>
                <w:color w:val="2E74B5" w:themeColor="accent1" w:themeShade="BF"/>
                <w:sz w:val="22"/>
                <w:szCs w:val="22"/>
              </w:rPr>
              <w:t xml:space="preserve">number of positive cases in </w:t>
            </w:r>
            <w:r w:rsidRPr="000E5A35">
              <w:rPr>
                <w:rFonts w:cs="Arial"/>
                <w:color w:val="2E74B5" w:themeColor="accent1" w:themeShade="BF"/>
                <w:sz w:val="22"/>
                <w:szCs w:val="22"/>
              </w:rPr>
              <w:t xml:space="preserve"> school, a director of public health might advise that face coverings should temporari</w:t>
            </w:r>
            <w:r w:rsidR="00C34B7F" w:rsidRPr="000E5A35">
              <w:rPr>
                <w:rFonts w:cs="Arial"/>
                <w:color w:val="2E74B5" w:themeColor="accent1" w:themeShade="BF"/>
                <w:sz w:val="22"/>
                <w:szCs w:val="22"/>
              </w:rPr>
              <w:t xml:space="preserve">ly be worn in classrooms (by </w:t>
            </w:r>
            <w:r w:rsidRPr="000E5A35">
              <w:rPr>
                <w:rFonts w:cs="Arial"/>
                <w:color w:val="2E74B5" w:themeColor="accent1" w:themeShade="BF"/>
                <w:sz w:val="22"/>
                <w:szCs w:val="22"/>
              </w:rPr>
              <w:t>staff and visitors, unless exempt). This is included in contingency planning.</w:t>
            </w:r>
          </w:p>
          <w:p w14:paraId="56CD9A40" w14:textId="77777777" w:rsidR="00C34B7F" w:rsidRPr="000E5A35" w:rsidRDefault="00C34B7F" w:rsidP="00C34B7F">
            <w:pPr>
              <w:pStyle w:val="ListParagraph"/>
              <w:rPr>
                <w:rFonts w:cs="Arial"/>
                <w:color w:val="2E74B5" w:themeColor="accent1" w:themeShade="BF"/>
                <w:sz w:val="22"/>
                <w:szCs w:val="22"/>
              </w:rPr>
            </w:pPr>
          </w:p>
          <w:p w14:paraId="457EA38F" w14:textId="77777777" w:rsidR="00C34B7F" w:rsidRPr="000E5A35" w:rsidRDefault="00C34B7F" w:rsidP="00C34B7F">
            <w:pPr>
              <w:pStyle w:val="ListParagraph"/>
              <w:rPr>
                <w:rFonts w:cs="Arial"/>
                <w:color w:val="2E74B5" w:themeColor="accent1" w:themeShade="BF"/>
                <w:sz w:val="22"/>
                <w:szCs w:val="22"/>
              </w:rPr>
            </w:pPr>
          </w:p>
          <w:p w14:paraId="205EFA69" w14:textId="7A4C71A6" w:rsidR="00E4447E" w:rsidRPr="00C34B7F" w:rsidRDefault="00C34B7F" w:rsidP="00C34B7F">
            <w:pPr>
              <w:pStyle w:val="ListParagraph"/>
              <w:numPr>
                <w:ilvl w:val="0"/>
                <w:numId w:val="5"/>
              </w:numPr>
              <w:rPr>
                <w:rFonts w:cs="Arial"/>
                <w:color w:val="FF0000"/>
                <w:sz w:val="22"/>
                <w:szCs w:val="22"/>
              </w:rPr>
            </w:pPr>
            <w:r w:rsidRPr="000E5A35">
              <w:rPr>
                <w:color w:val="2E74B5" w:themeColor="accent1" w:themeShade="BF"/>
                <w:sz w:val="22"/>
                <w:szCs w:val="22"/>
              </w:rPr>
              <w:t>Staff and pupils have the choice to wear face coverings in other areas of the school if they wish to do so</w:t>
            </w:r>
            <w:r>
              <w:rPr>
                <w:color w:val="FF0000"/>
                <w:sz w:val="22"/>
                <w:szCs w:val="22"/>
              </w:rPr>
              <w:t>.</w:t>
            </w:r>
          </w:p>
          <w:p w14:paraId="136FF3C0" w14:textId="77777777" w:rsidR="00E4447E" w:rsidRPr="00E4447E" w:rsidRDefault="00E4447E" w:rsidP="00E239D7">
            <w:pPr>
              <w:rPr>
                <w:rFonts w:cs="Arial"/>
                <w:color w:val="0070C0"/>
                <w:sz w:val="22"/>
                <w:szCs w:val="22"/>
              </w:rPr>
            </w:pPr>
          </w:p>
          <w:p w14:paraId="683993D4" w14:textId="77777777" w:rsidR="00E239D7" w:rsidRDefault="00E239D7" w:rsidP="00E239D7">
            <w:pPr>
              <w:ind w:left="360"/>
              <w:rPr>
                <w:rFonts w:cs="Arial"/>
                <w:color w:val="0070C0"/>
                <w:sz w:val="22"/>
                <w:szCs w:val="22"/>
              </w:rPr>
            </w:pPr>
          </w:p>
          <w:p w14:paraId="03E92208" w14:textId="77777777" w:rsidR="00E239D7" w:rsidRPr="00E239D7" w:rsidRDefault="00E239D7" w:rsidP="00E239D7">
            <w:pPr>
              <w:rPr>
                <w:rFonts w:cs="Arial"/>
                <w:b/>
                <w:color w:val="0070C0"/>
                <w:sz w:val="22"/>
                <w:szCs w:val="22"/>
                <w:u w:val="single"/>
              </w:rPr>
            </w:pPr>
            <w:r w:rsidRPr="00E239D7">
              <w:rPr>
                <w:rFonts w:cs="Arial"/>
                <w:b/>
                <w:color w:val="0070C0"/>
                <w:sz w:val="22"/>
                <w:szCs w:val="22"/>
                <w:u w:val="single"/>
              </w:rPr>
              <w:t>Visitors:</w:t>
            </w:r>
          </w:p>
          <w:p w14:paraId="21CB439B" w14:textId="0982C127" w:rsidR="00161CA8" w:rsidRPr="000E5A35" w:rsidRDefault="00E4447E" w:rsidP="00D37A13">
            <w:pPr>
              <w:numPr>
                <w:ilvl w:val="0"/>
                <w:numId w:val="1"/>
              </w:numPr>
              <w:rPr>
                <w:rFonts w:cs="Arial"/>
                <w:color w:val="2E74B5" w:themeColor="accent1" w:themeShade="BF"/>
                <w:sz w:val="22"/>
                <w:szCs w:val="22"/>
              </w:rPr>
            </w:pPr>
            <w:r w:rsidRPr="000E5A35">
              <w:rPr>
                <w:rFonts w:cs="Arial"/>
                <w:color w:val="2E74B5" w:themeColor="accent1" w:themeShade="BF"/>
                <w:sz w:val="22"/>
                <w:szCs w:val="22"/>
              </w:rPr>
              <w:t>V</w:t>
            </w:r>
            <w:r w:rsidR="005145ED" w:rsidRPr="000E5A35">
              <w:rPr>
                <w:rFonts w:cs="Arial"/>
                <w:color w:val="2E74B5" w:themeColor="accent1" w:themeShade="BF"/>
                <w:sz w:val="22"/>
                <w:szCs w:val="22"/>
              </w:rPr>
              <w:t xml:space="preserve">isits </w:t>
            </w:r>
            <w:r w:rsidR="00E6105A" w:rsidRPr="000E5A35">
              <w:rPr>
                <w:rFonts w:cs="Arial"/>
                <w:color w:val="2E74B5" w:themeColor="accent1" w:themeShade="BF"/>
                <w:sz w:val="22"/>
                <w:szCs w:val="22"/>
              </w:rPr>
              <w:t>that are absolutely necessary</w:t>
            </w:r>
            <w:r w:rsidR="005145ED" w:rsidRPr="000E5A35">
              <w:rPr>
                <w:rFonts w:cs="Arial"/>
                <w:color w:val="2E74B5" w:themeColor="accent1" w:themeShade="BF"/>
                <w:sz w:val="22"/>
                <w:szCs w:val="22"/>
              </w:rPr>
              <w:t xml:space="preserve"> are permitted.</w:t>
            </w:r>
            <w:r w:rsidR="00E6105A" w:rsidRPr="000E5A35">
              <w:rPr>
                <w:rFonts w:cs="Arial"/>
                <w:color w:val="2E74B5" w:themeColor="accent1" w:themeShade="BF"/>
                <w:sz w:val="22"/>
                <w:szCs w:val="22"/>
              </w:rPr>
              <w:t xml:space="preserve"> </w:t>
            </w:r>
            <w:r w:rsidR="005145ED" w:rsidRPr="000E5A35">
              <w:rPr>
                <w:rFonts w:cs="Arial"/>
                <w:color w:val="2E74B5" w:themeColor="accent1" w:themeShade="BF"/>
                <w:sz w:val="22"/>
                <w:szCs w:val="22"/>
              </w:rPr>
              <w:t>Only visits with a prior appointment will be made.</w:t>
            </w:r>
            <w:r w:rsidR="003836A3" w:rsidRPr="000E5A35">
              <w:rPr>
                <w:rFonts w:cs="Arial"/>
                <w:color w:val="2E74B5" w:themeColor="accent1" w:themeShade="BF"/>
                <w:sz w:val="22"/>
                <w:szCs w:val="22"/>
              </w:rPr>
              <w:t xml:space="preserve">  </w:t>
            </w:r>
            <w:r w:rsidRPr="000E5A35">
              <w:rPr>
                <w:rFonts w:cs="Arial"/>
                <w:color w:val="2E74B5" w:themeColor="accent1" w:themeShade="BF"/>
                <w:sz w:val="22"/>
                <w:szCs w:val="22"/>
              </w:rPr>
              <w:t>Parents are able to come in to school for specific activities/meetings at agreed times.</w:t>
            </w:r>
          </w:p>
          <w:p w14:paraId="0009863D" w14:textId="6FCAC538" w:rsidR="003836A3" w:rsidRPr="00161CA8" w:rsidRDefault="000F2A1F" w:rsidP="00D37A13">
            <w:pPr>
              <w:numPr>
                <w:ilvl w:val="0"/>
                <w:numId w:val="1"/>
              </w:numPr>
              <w:rPr>
                <w:rFonts w:cs="Arial"/>
                <w:color w:val="0070C0"/>
                <w:sz w:val="22"/>
                <w:szCs w:val="22"/>
              </w:rPr>
            </w:pPr>
            <w:r>
              <w:rPr>
                <w:rFonts w:cs="Arial"/>
                <w:color w:val="0070C0"/>
                <w:sz w:val="22"/>
                <w:szCs w:val="22"/>
              </w:rPr>
              <w:t>Contractors</w:t>
            </w:r>
            <w:r w:rsidR="003836A3" w:rsidRPr="00161CA8">
              <w:rPr>
                <w:rFonts w:cs="Arial"/>
                <w:color w:val="0070C0"/>
                <w:sz w:val="22"/>
                <w:szCs w:val="22"/>
              </w:rPr>
              <w:t xml:space="preserve"> who must attend </w:t>
            </w:r>
            <w:r w:rsidR="00B22551">
              <w:rPr>
                <w:rFonts w:cs="Arial"/>
                <w:color w:val="0070C0"/>
                <w:sz w:val="22"/>
                <w:szCs w:val="22"/>
              </w:rPr>
              <w:t xml:space="preserve">for </w:t>
            </w:r>
            <w:r w:rsidR="003836A3" w:rsidRPr="00161CA8">
              <w:rPr>
                <w:rFonts w:cs="Arial"/>
                <w:color w:val="0070C0"/>
                <w:sz w:val="22"/>
                <w:szCs w:val="22"/>
              </w:rPr>
              <w:t xml:space="preserve">essential maintenance must follow hygiene practices and must </w:t>
            </w:r>
            <w:r w:rsidR="00BB2433">
              <w:rPr>
                <w:rFonts w:cs="Arial"/>
                <w:color w:val="0070C0"/>
                <w:sz w:val="22"/>
                <w:szCs w:val="22"/>
              </w:rPr>
              <w:t xml:space="preserve">try to </w:t>
            </w:r>
            <w:r w:rsidR="003836A3" w:rsidRPr="00161CA8">
              <w:rPr>
                <w:rFonts w:cs="Arial"/>
                <w:color w:val="0070C0"/>
                <w:sz w:val="22"/>
                <w:szCs w:val="22"/>
              </w:rPr>
              <w:t xml:space="preserve">maintain </w:t>
            </w:r>
            <w:r w:rsidR="00906B68">
              <w:rPr>
                <w:rFonts w:cs="Arial"/>
                <w:color w:val="0070C0"/>
                <w:sz w:val="22"/>
                <w:szCs w:val="22"/>
              </w:rPr>
              <w:t>social distance</w:t>
            </w:r>
            <w:r w:rsidR="00BB2433">
              <w:rPr>
                <w:rFonts w:cs="Arial"/>
                <w:color w:val="0070C0"/>
                <w:sz w:val="22"/>
                <w:szCs w:val="22"/>
              </w:rPr>
              <w:t>.</w:t>
            </w:r>
            <w:r w:rsidR="003836A3" w:rsidRPr="00161CA8">
              <w:rPr>
                <w:rFonts w:cs="Arial"/>
                <w:color w:val="0070C0"/>
                <w:sz w:val="22"/>
                <w:szCs w:val="22"/>
              </w:rPr>
              <w:t xml:space="preserve">  Wherever practicable</w:t>
            </w:r>
            <w:r w:rsidR="00B22551">
              <w:rPr>
                <w:rFonts w:cs="Arial"/>
                <w:color w:val="0070C0"/>
                <w:sz w:val="22"/>
                <w:szCs w:val="22"/>
              </w:rPr>
              <w:t xml:space="preserve"> (and as is consistent with safeguarding protocols)</w:t>
            </w:r>
            <w:r w:rsidR="003836A3" w:rsidRPr="00161CA8">
              <w:rPr>
                <w:rFonts w:cs="Arial"/>
                <w:color w:val="0070C0"/>
                <w:sz w:val="22"/>
                <w:szCs w:val="22"/>
              </w:rPr>
              <w:t>, they must be left alone in the room where their work can be undertaken (</w:t>
            </w:r>
            <w:r w:rsidR="00B22551">
              <w:rPr>
                <w:rFonts w:cs="Arial"/>
                <w:color w:val="0070C0"/>
                <w:sz w:val="22"/>
                <w:szCs w:val="22"/>
              </w:rPr>
              <w:t>e.g. plant</w:t>
            </w:r>
            <w:r w:rsidR="003836A3" w:rsidRPr="00161CA8">
              <w:rPr>
                <w:rFonts w:cs="Arial"/>
                <w:color w:val="0070C0"/>
                <w:sz w:val="22"/>
                <w:szCs w:val="22"/>
              </w:rPr>
              <w:t xml:space="preserve"> room etc).</w:t>
            </w:r>
          </w:p>
          <w:p w14:paraId="086F7993" w14:textId="77777777" w:rsidR="000C6110" w:rsidRDefault="000C6110" w:rsidP="000C6110">
            <w:pPr>
              <w:rPr>
                <w:rFonts w:cs="Arial"/>
                <w:color w:val="0070C0"/>
                <w:sz w:val="22"/>
                <w:szCs w:val="22"/>
              </w:rPr>
            </w:pPr>
          </w:p>
          <w:p w14:paraId="3797C4B6" w14:textId="77777777" w:rsidR="000C6110" w:rsidRDefault="000C6110" w:rsidP="000C6110">
            <w:pPr>
              <w:rPr>
                <w:rFonts w:cs="Arial"/>
                <w:b/>
                <w:color w:val="0070C0"/>
                <w:sz w:val="22"/>
                <w:szCs w:val="22"/>
                <w:u w:val="single"/>
              </w:rPr>
            </w:pPr>
            <w:r w:rsidRPr="000C6110">
              <w:rPr>
                <w:rFonts w:cs="Arial"/>
                <w:b/>
                <w:color w:val="0070C0"/>
                <w:sz w:val="22"/>
                <w:szCs w:val="22"/>
                <w:u w:val="single"/>
              </w:rPr>
              <w:t>Food provision:</w:t>
            </w:r>
          </w:p>
          <w:p w14:paraId="5462461D" w14:textId="5E538CFF" w:rsidR="00283569" w:rsidRDefault="00AE5509" w:rsidP="00D37A13">
            <w:pPr>
              <w:numPr>
                <w:ilvl w:val="0"/>
                <w:numId w:val="1"/>
              </w:numPr>
              <w:rPr>
                <w:rFonts w:cs="Arial"/>
                <w:color w:val="0070C0"/>
                <w:sz w:val="22"/>
                <w:szCs w:val="22"/>
              </w:rPr>
            </w:pPr>
            <w:r>
              <w:rPr>
                <w:rFonts w:cs="Arial"/>
                <w:color w:val="0070C0"/>
                <w:sz w:val="22"/>
                <w:szCs w:val="22"/>
              </w:rPr>
              <w:t>Pupil</w:t>
            </w:r>
            <w:r w:rsidR="00283569">
              <w:rPr>
                <w:rFonts w:cs="Arial"/>
                <w:color w:val="0070C0"/>
                <w:sz w:val="22"/>
                <w:szCs w:val="22"/>
              </w:rPr>
              <w:t>s partaking in school meals pre-order from menu option</w:t>
            </w:r>
            <w:r w:rsidR="00BB2433">
              <w:rPr>
                <w:rFonts w:cs="Arial"/>
                <w:color w:val="0070C0"/>
                <w:sz w:val="22"/>
                <w:szCs w:val="22"/>
              </w:rPr>
              <w:t>s</w:t>
            </w:r>
            <w:r w:rsidR="00283569">
              <w:rPr>
                <w:rFonts w:cs="Arial"/>
                <w:color w:val="0070C0"/>
                <w:sz w:val="22"/>
                <w:szCs w:val="22"/>
              </w:rPr>
              <w:t xml:space="preserve">. </w:t>
            </w:r>
          </w:p>
          <w:p w14:paraId="59289F8C" w14:textId="77777777" w:rsidR="00283569" w:rsidRDefault="00283569" w:rsidP="00D37A13">
            <w:pPr>
              <w:numPr>
                <w:ilvl w:val="0"/>
                <w:numId w:val="1"/>
              </w:numPr>
              <w:rPr>
                <w:rFonts w:cs="Arial"/>
                <w:color w:val="0070C0"/>
                <w:sz w:val="22"/>
                <w:szCs w:val="22"/>
              </w:rPr>
            </w:pPr>
            <w:r>
              <w:rPr>
                <w:rFonts w:cs="Arial"/>
                <w:color w:val="0070C0"/>
                <w:sz w:val="22"/>
                <w:szCs w:val="22"/>
              </w:rPr>
              <w:lastRenderedPageBreak/>
              <w:t>Food pre-paid – no payments upon collection to speed up collection</w:t>
            </w:r>
          </w:p>
          <w:p w14:paraId="067DB5F9" w14:textId="58BA5906" w:rsidR="009A2E7F" w:rsidRDefault="0095498A" w:rsidP="00D37A13">
            <w:pPr>
              <w:numPr>
                <w:ilvl w:val="0"/>
                <w:numId w:val="1"/>
              </w:numPr>
              <w:rPr>
                <w:rFonts w:cs="Arial"/>
                <w:color w:val="0070C0"/>
                <w:sz w:val="22"/>
                <w:szCs w:val="22"/>
              </w:rPr>
            </w:pPr>
            <w:r w:rsidRPr="0095498A">
              <w:rPr>
                <w:rFonts w:cs="Arial"/>
                <w:color w:val="0070C0"/>
                <w:sz w:val="22"/>
                <w:szCs w:val="22"/>
              </w:rPr>
              <w:t>HACCP reviewed by kitchen managers to control any additional COVID-19 risk areas in food production.</w:t>
            </w:r>
          </w:p>
          <w:p w14:paraId="7FF625F3" w14:textId="55E7F217" w:rsidR="00BB2433" w:rsidRDefault="00BB2433" w:rsidP="00D37A13">
            <w:pPr>
              <w:numPr>
                <w:ilvl w:val="0"/>
                <w:numId w:val="1"/>
              </w:numPr>
              <w:rPr>
                <w:rFonts w:cs="Arial"/>
                <w:color w:val="0070C0"/>
                <w:sz w:val="22"/>
                <w:szCs w:val="22"/>
              </w:rPr>
            </w:pPr>
            <w:r>
              <w:rPr>
                <w:rFonts w:cs="Arial"/>
                <w:color w:val="0070C0"/>
                <w:sz w:val="22"/>
                <w:szCs w:val="22"/>
              </w:rPr>
              <w:t>Children are now able to meet in communal areas to eat their lunch together.</w:t>
            </w:r>
          </w:p>
          <w:p w14:paraId="029A0DEA" w14:textId="77777777" w:rsidR="009A2E7F" w:rsidRPr="005145ED" w:rsidRDefault="009A2E7F" w:rsidP="00D37A13">
            <w:pPr>
              <w:numPr>
                <w:ilvl w:val="0"/>
                <w:numId w:val="1"/>
              </w:numPr>
              <w:rPr>
                <w:rFonts w:cs="Arial"/>
                <w:color w:val="0070C0"/>
                <w:sz w:val="22"/>
                <w:szCs w:val="22"/>
              </w:rPr>
            </w:pPr>
            <w:r w:rsidRPr="005145ED">
              <w:rPr>
                <w:rFonts w:cs="Arial"/>
                <w:color w:val="0070C0"/>
                <w:sz w:val="22"/>
                <w:szCs w:val="22"/>
              </w:rPr>
              <w:t>Cutlery handed out to prevent cross contamination at the point of collection</w:t>
            </w:r>
          </w:p>
          <w:p w14:paraId="6B146FEB" w14:textId="77777777" w:rsidR="00283569" w:rsidRPr="005145ED" w:rsidRDefault="0069591F" w:rsidP="00D37A13">
            <w:pPr>
              <w:numPr>
                <w:ilvl w:val="0"/>
                <w:numId w:val="1"/>
              </w:numPr>
              <w:rPr>
                <w:rFonts w:cs="Arial"/>
                <w:color w:val="0070C0"/>
                <w:sz w:val="22"/>
                <w:szCs w:val="22"/>
              </w:rPr>
            </w:pPr>
            <w:r w:rsidRPr="005145ED">
              <w:rPr>
                <w:rFonts w:cs="Arial"/>
                <w:color w:val="0070C0"/>
                <w:sz w:val="22"/>
                <w:szCs w:val="22"/>
              </w:rPr>
              <w:t>Hand</w:t>
            </w:r>
            <w:r w:rsidR="009A2E7F" w:rsidRPr="005145ED">
              <w:rPr>
                <w:rFonts w:cs="Arial"/>
                <w:color w:val="0070C0"/>
                <w:sz w:val="22"/>
                <w:szCs w:val="22"/>
              </w:rPr>
              <w:t>-hygiene before and after consumption of food</w:t>
            </w:r>
            <w:r w:rsidR="00283569" w:rsidRPr="005145ED">
              <w:rPr>
                <w:rFonts w:cs="Arial"/>
                <w:color w:val="0070C0"/>
                <w:sz w:val="22"/>
                <w:szCs w:val="22"/>
              </w:rPr>
              <w:t>.</w:t>
            </w:r>
          </w:p>
          <w:p w14:paraId="0A168722" w14:textId="77777777" w:rsidR="003836A3" w:rsidRPr="00A55991" w:rsidRDefault="003836A3" w:rsidP="00A55991">
            <w:pPr>
              <w:rPr>
                <w:rFonts w:cs="Arial"/>
                <w:i/>
                <w:color w:val="0070C0"/>
                <w:sz w:val="20"/>
                <w:szCs w:val="20"/>
              </w:rPr>
            </w:pPr>
          </w:p>
        </w:tc>
      </w:tr>
      <w:tr w:rsidR="003836A3" w:rsidRPr="00093589" w14:paraId="66C45B93" w14:textId="77777777" w:rsidTr="0067492A">
        <w:tc>
          <w:tcPr>
            <w:tcW w:w="5000" w:type="pct"/>
            <w:gridSpan w:val="6"/>
            <w:shd w:val="clear" w:color="auto" w:fill="D9D9D9"/>
          </w:tcPr>
          <w:p w14:paraId="23698A6D" w14:textId="77777777" w:rsidR="003713C8" w:rsidRDefault="003713C8" w:rsidP="001416C1">
            <w:pPr>
              <w:rPr>
                <w:rFonts w:cs="Arial"/>
                <w:sz w:val="22"/>
                <w:szCs w:val="22"/>
              </w:rPr>
            </w:pPr>
          </w:p>
          <w:p w14:paraId="5B4E529E" w14:textId="2BEA321E" w:rsidR="003713C8" w:rsidRPr="001416C1" w:rsidRDefault="003713C8" w:rsidP="001416C1">
            <w:pPr>
              <w:rPr>
                <w:rFonts w:cs="Arial"/>
                <w:sz w:val="22"/>
                <w:szCs w:val="22"/>
              </w:rPr>
            </w:pPr>
          </w:p>
        </w:tc>
      </w:tr>
      <w:tr w:rsidR="000978F1" w:rsidRPr="00093589" w14:paraId="3FF3AFBD" w14:textId="77777777" w:rsidTr="00093589">
        <w:trPr>
          <w:trHeight w:val="1771"/>
        </w:trPr>
        <w:tc>
          <w:tcPr>
            <w:tcW w:w="1336" w:type="pct"/>
            <w:shd w:val="clear" w:color="auto" w:fill="auto"/>
          </w:tcPr>
          <w:p w14:paraId="15FA10FD" w14:textId="77777777" w:rsidR="000978F1" w:rsidRPr="00B02AE1" w:rsidRDefault="000978F1" w:rsidP="003836A3">
            <w:pPr>
              <w:widowControl w:val="0"/>
              <w:suppressAutoHyphens/>
              <w:rPr>
                <w:rFonts w:eastAsia="Lucida Sans Unicode" w:cs="Arial"/>
                <w:b/>
                <w:color w:val="0070C0"/>
                <w:kern w:val="1"/>
                <w:sz w:val="22"/>
                <w:szCs w:val="22"/>
                <w:lang w:val="en-US" w:eastAsia="en-US"/>
              </w:rPr>
            </w:pPr>
          </w:p>
          <w:p w14:paraId="356A73AE" w14:textId="77777777" w:rsidR="000978F1" w:rsidRPr="00B02AE1" w:rsidRDefault="000978F1" w:rsidP="003836A3">
            <w:pPr>
              <w:widowControl w:val="0"/>
              <w:suppressAutoHyphens/>
              <w:rPr>
                <w:rFonts w:eastAsia="Lucida Sans Unicode" w:cs="Arial"/>
                <w:b/>
                <w:color w:val="0070C0"/>
                <w:kern w:val="1"/>
                <w:sz w:val="22"/>
                <w:szCs w:val="22"/>
                <w:lang w:val="en-US" w:eastAsia="en-US"/>
              </w:rPr>
            </w:pPr>
            <w:r w:rsidRPr="00B02AE1">
              <w:rPr>
                <w:rFonts w:eastAsia="Lucida Sans Unicode" w:cs="Arial"/>
                <w:b/>
                <w:color w:val="0070C0"/>
                <w:kern w:val="1"/>
                <w:sz w:val="22"/>
                <w:szCs w:val="22"/>
                <w:lang w:val="en-US" w:eastAsia="en-US"/>
              </w:rPr>
              <w:t>Hygiene</w:t>
            </w:r>
          </w:p>
          <w:p w14:paraId="4FE4B5C6" w14:textId="77777777" w:rsidR="000978F1" w:rsidRPr="00B02AE1" w:rsidRDefault="000978F1" w:rsidP="003836A3">
            <w:pPr>
              <w:widowControl w:val="0"/>
              <w:suppressAutoHyphens/>
              <w:rPr>
                <w:rFonts w:eastAsia="Lucida Sans Unicode" w:cs="Arial"/>
                <w:b/>
                <w:color w:val="0070C0"/>
                <w:kern w:val="1"/>
                <w:sz w:val="22"/>
                <w:szCs w:val="22"/>
                <w:lang w:val="en-US" w:eastAsia="en-US"/>
              </w:rPr>
            </w:pPr>
          </w:p>
          <w:p w14:paraId="141E456C" w14:textId="77777777" w:rsidR="000978F1" w:rsidRPr="00B02AE1" w:rsidRDefault="000978F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Potential for contracting COVID-19 via </w:t>
            </w:r>
            <w:r w:rsidR="007613B9">
              <w:rPr>
                <w:rFonts w:eastAsia="Lucida Sans Unicode" w:cs="Arial"/>
                <w:color w:val="0070C0"/>
                <w:kern w:val="1"/>
                <w:sz w:val="22"/>
                <w:szCs w:val="22"/>
                <w:lang w:val="en-US" w:eastAsia="en-US"/>
              </w:rPr>
              <w:t xml:space="preserve">direct and </w:t>
            </w:r>
            <w:r w:rsidRPr="00B02AE1">
              <w:rPr>
                <w:rFonts w:eastAsia="Lucida Sans Unicode" w:cs="Arial"/>
                <w:color w:val="0070C0"/>
                <w:kern w:val="1"/>
                <w:sz w:val="22"/>
                <w:szCs w:val="22"/>
                <w:lang w:val="en-US" w:eastAsia="en-US"/>
              </w:rPr>
              <w:t>indirect contact whilst attending school site</w:t>
            </w:r>
          </w:p>
          <w:p w14:paraId="685A0790" w14:textId="77777777" w:rsidR="000978F1" w:rsidRPr="00B02AE1" w:rsidRDefault="000978F1"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60E11C84" w14:textId="77777777" w:rsidR="000978F1" w:rsidRPr="00B02AE1" w:rsidRDefault="000978F1" w:rsidP="003836A3">
            <w:pPr>
              <w:widowControl w:val="0"/>
              <w:suppressAutoHyphens/>
              <w:rPr>
                <w:rFonts w:eastAsia="Lucida Sans Unicode" w:cs="Arial"/>
                <w:color w:val="0070C0"/>
                <w:kern w:val="1"/>
                <w:sz w:val="22"/>
                <w:szCs w:val="22"/>
                <w:lang w:val="en-US" w:eastAsia="en-US"/>
              </w:rPr>
            </w:pPr>
          </w:p>
          <w:p w14:paraId="370FE1CD" w14:textId="77777777" w:rsidR="000978F1" w:rsidRPr="00B02AE1" w:rsidRDefault="000978F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Staff, adult co-habitants of pupils</w:t>
            </w:r>
          </w:p>
        </w:tc>
        <w:tc>
          <w:tcPr>
            <w:tcW w:w="174" w:type="pct"/>
            <w:shd w:val="clear" w:color="auto" w:fill="auto"/>
          </w:tcPr>
          <w:p w14:paraId="775633E3"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p>
          <w:p w14:paraId="41117111"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2</w:t>
            </w:r>
          </w:p>
        </w:tc>
        <w:tc>
          <w:tcPr>
            <w:tcW w:w="174" w:type="pct"/>
            <w:shd w:val="clear" w:color="auto" w:fill="auto"/>
          </w:tcPr>
          <w:p w14:paraId="552B7EB4"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p>
          <w:p w14:paraId="00A89DF4"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3</w:t>
            </w:r>
          </w:p>
        </w:tc>
        <w:tc>
          <w:tcPr>
            <w:tcW w:w="175" w:type="pct"/>
            <w:shd w:val="clear" w:color="auto" w:fill="auto"/>
          </w:tcPr>
          <w:p w14:paraId="5FC055F5"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p>
          <w:p w14:paraId="70AE7A4F" w14:textId="77777777" w:rsidR="000978F1" w:rsidRPr="00B02AE1" w:rsidRDefault="000978F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6</w:t>
            </w:r>
          </w:p>
        </w:tc>
        <w:tc>
          <w:tcPr>
            <w:tcW w:w="2368" w:type="pct"/>
            <w:vMerge w:val="restart"/>
            <w:shd w:val="clear" w:color="auto" w:fill="auto"/>
          </w:tcPr>
          <w:p w14:paraId="709719FD" w14:textId="77777777" w:rsidR="000978F1" w:rsidRPr="00B02AE1" w:rsidRDefault="000978F1" w:rsidP="003836A3">
            <w:pPr>
              <w:rPr>
                <w:rFonts w:cs="Arial"/>
                <w:color w:val="0070C0"/>
                <w:sz w:val="22"/>
                <w:szCs w:val="22"/>
              </w:rPr>
            </w:pPr>
          </w:p>
          <w:p w14:paraId="6FCCF153" w14:textId="77777777" w:rsidR="000978F1" w:rsidRPr="00B02AE1" w:rsidRDefault="007613B9" w:rsidP="003836A3">
            <w:pPr>
              <w:rPr>
                <w:rFonts w:cs="Arial"/>
                <w:b/>
                <w:color w:val="0070C0"/>
                <w:sz w:val="22"/>
                <w:szCs w:val="22"/>
                <w:u w:val="single"/>
              </w:rPr>
            </w:pPr>
            <w:r>
              <w:rPr>
                <w:rFonts w:cs="Arial"/>
                <w:b/>
                <w:color w:val="0070C0"/>
                <w:sz w:val="22"/>
                <w:szCs w:val="22"/>
                <w:u w:val="single"/>
              </w:rPr>
              <w:t>Hand-hygiene</w:t>
            </w:r>
            <w:r w:rsidR="000978F1" w:rsidRPr="00B02AE1">
              <w:rPr>
                <w:rFonts w:cs="Arial"/>
                <w:b/>
                <w:color w:val="0070C0"/>
                <w:sz w:val="22"/>
                <w:szCs w:val="22"/>
                <w:u w:val="single"/>
              </w:rPr>
              <w:t>:</w:t>
            </w:r>
          </w:p>
          <w:p w14:paraId="2452E514" w14:textId="77777777" w:rsidR="009B3A31" w:rsidRDefault="009B3A31" w:rsidP="00D37A13">
            <w:pPr>
              <w:numPr>
                <w:ilvl w:val="0"/>
                <w:numId w:val="1"/>
              </w:numPr>
              <w:rPr>
                <w:rFonts w:cs="Arial"/>
                <w:color w:val="0070C0"/>
                <w:sz w:val="22"/>
                <w:szCs w:val="22"/>
              </w:rPr>
            </w:pPr>
            <w:r>
              <w:rPr>
                <w:rFonts w:cs="Arial"/>
                <w:color w:val="0070C0"/>
                <w:sz w:val="22"/>
                <w:szCs w:val="22"/>
              </w:rPr>
              <w:t>Ongoing regular hand-hygiene is the principal control for indirect transmission.</w:t>
            </w:r>
          </w:p>
          <w:p w14:paraId="1B2B07B6" w14:textId="77777777" w:rsidR="000978F1" w:rsidRPr="00B02AE1" w:rsidRDefault="000978F1" w:rsidP="00D37A13">
            <w:pPr>
              <w:numPr>
                <w:ilvl w:val="0"/>
                <w:numId w:val="1"/>
              </w:numPr>
              <w:rPr>
                <w:rFonts w:cs="Arial"/>
                <w:color w:val="0070C0"/>
                <w:sz w:val="22"/>
                <w:szCs w:val="22"/>
              </w:rPr>
            </w:pPr>
            <w:r w:rsidRPr="00B02AE1">
              <w:rPr>
                <w:rFonts w:cs="Arial"/>
                <w:color w:val="0070C0"/>
                <w:sz w:val="22"/>
                <w:szCs w:val="22"/>
              </w:rPr>
              <w:t>Hand washing or hand sanitising with alcohol hand sanitiser must be undertaken at the following times:</w:t>
            </w:r>
          </w:p>
          <w:p w14:paraId="5CD3839E" w14:textId="77777777" w:rsidR="000978F1" w:rsidRPr="00B02AE1" w:rsidRDefault="000978F1" w:rsidP="00D37A13">
            <w:pPr>
              <w:numPr>
                <w:ilvl w:val="0"/>
                <w:numId w:val="2"/>
              </w:numPr>
              <w:rPr>
                <w:rFonts w:cs="Arial"/>
                <w:color w:val="0070C0"/>
                <w:sz w:val="22"/>
                <w:szCs w:val="22"/>
              </w:rPr>
            </w:pPr>
            <w:r w:rsidRPr="00B02AE1">
              <w:rPr>
                <w:rFonts w:cs="Arial"/>
                <w:color w:val="0070C0"/>
                <w:sz w:val="22"/>
                <w:szCs w:val="22"/>
              </w:rPr>
              <w:t>Upon arrival</w:t>
            </w:r>
            <w:r w:rsidR="009B3A31">
              <w:rPr>
                <w:rFonts w:cs="Arial"/>
                <w:color w:val="0070C0"/>
                <w:sz w:val="22"/>
                <w:szCs w:val="22"/>
              </w:rPr>
              <w:t xml:space="preserve"> at </w:t>
            </w:r>
            <w:r w:rsidR="00890A75">
              <w:rPr>
                <w:rFonts w:cs="Arial"/>
                <w:color w:val="0070C0"/>
                <w:sz w:val="22"/>
                <w:szCs w:val="22"/>
              </w:rPr>
              <w:t>class</w:t>
            </w:r>
            <w:r w:rsidR="009B3A31">
              <w:rPr>
                <w:rFonts w:cs="Arial"/>
                <w:color w:val="0070C0"/>
                <w:sz w:val="22"/>
                <w:szCs w:val="22"/>
              </w:rPr>
              <w:t xml:space="preserve"> base at day’s start</w:t>
            </w:r>
          </w:p>
          <w:p w14:paraId="396D2E93" w14:textId="77777777" w:rsidR="000978F1" w:rsidRPr="00B02AE1" w:rsidRDefault="000978F1" w:rsidP="00D37A13">
            <w:pPr>
              <w:numPr>
                <w:ilvl w:val="0"/>
                <w:numId w:val="2"/>
              </w:numPr>
              <w:rPr>
                <w:rFonts w:cs="Arial"/>
                <w:color w:val="0070C0"/>
                <w:sz w:val="22"/>
                <w:szCs w:val="22"/>
              </w:rPr>
            </w:pPr>
            <w:r w:rsidRPr="00B02AE1">
              <w:rPr>
                <w:rFonts w:cs="Arial"/>
                <w:color w:val="0070C0"/>
                <w:sz w:val="22"/>
                <w:szCs w:val="22"/>
              </w:rPr>
              <w:t>After using a washroom</w:t>
            </w:r>
          </w:p>
          <w:p w14:paraId="2CA07FA4" w14:textId="77777777" w:rsidR="000978F1" w:rsidRPr="00B02AE1" w:rsidRDefault="000978F1" w:rsidP="00D37A13">
            <w:pPr>
              <w:numPr>
                <w:ilvl w:val="0"/>
                <w:numId w:val="2"/>
              </w:numPr>
              <w:rPr>
                <w:rFonts w:cs="Arial"/>
                <w:color w:val="0070C0"/>
                <w:sz w:val="22"/>
                <w:szCs w:val="22"/>
              </w:rPr>
            </w:pPr>
            <w:r w:rsidRPr="00B02AE1">
              <w:rPr>
                <w:rFonts w:cs="Arial"/>
                <w:color w:val="0070C0"/>
                <w:sz w:val="22"/>
                <w:szCs w:val="22"/>
              </w:rPr>
              <w:t>Before and after food</w:t>
            </w:r>
          </w:p>
          <w:p w14:paraId="244D7FEF" w14:textId="070CBED7" w:rsidR="000978F1" w:rsidRPr="00455A7F" w:rsidRDefault="00455A7F" w:rsidP="00D37A13">
            <w:pPr>
              <w:numPr>
                <w:ilvl w:val="0"/>
                <w:numId w:val="2"/>
              </w:numPr>
              <w:rPr>
                <w:rFonts w:cs="Arial"/>
                <w:color w:val="0070C0"/>
                <w:sz w:val="22"/>
                <w:szCs w:val="22"/>
                <w:u w:val="single"/>
              </w:rPr>
            </w:pPr>
            <w:r>
              <w:rPr>
                <w:rFonts w:cs="Arial"/>
                <w:color w:val="0070C0"/>
                <w:sz w:val="22"/>
                <w:szCs w:val="22"/>
                <w:u w:val="single"/>
              </w:rPr>
              <w:t>Upon entering and</w:t>
            </w:r>
            <w:r w:rsidR="000978F1" w:rsidRPr="00455A7F">
              <w:rPr>
                <w:rFonts w:cs="Arial"/>
                <w:color w:val="0070C0"/>
                <w:sz w:val="22"/>
                <w:szCs w:val="22"/>
                <w:u w:val="single"/>
              </w:rPr>
              <w:t xml:space="preserve"> leaving </w:t>
            </w:r>
            <w:r w:rsidR="001F4CFE">
              <w:rPr>
                <w:rFonts w:cs="Arial"/>
                <w:color w:val="0070C0"/>
                <w:sz w:val="22"/>
                <w:szCs w:val="22"/>
                <w:u w:val="single"/>
              </w:rPr>
              <w:t>classrooms</w:t>
            </w:r>
          </w:p>
          <w:p w14:paraId="4C31C6FF" w14:textId="77777777" w:rsidR="000978F1" w:rsidRPr="00B02AE1" w:rsidRDefault="000978F1" w:rsidP="00D37A13">
            <w:pPr>
              <w:numPr>
                <w:ilvl w:val="0"/>
                <w:numId w:val="2"/>
              </w:numPr>
              <w:rPr>
                <w:rFonts w:cs="Arial"/>
                <w:color w:val="0070C0"/>
                <w:sz w:val="22"/>
                <w:szCs w:val="22"/>
              </w:rPr>
            </w:pPr>
            <w:r w:rsidRPr="00B02AE1">
              <w:rPr>
                <w:rFonts w:cs="Arial"/>
                <w:color w:val="0070C0"/>
                <w:sz w:val="22"/>
                <w:szCs w:val="22"/>
              </w:rPr>
              <w:t>After coming in from outside recreation</w:t>
            </w:r>
          </w:p>
          <w:p w14:paraId="2CABEFF1" w14:textId="4D130158" w:rsidR="000978F1" w:rsidRDefault="000978F1" w:rsidP="00D37A13">
            <w:pPr>
              <w:numPr>
                <w:ilvl w:val="0"/>
                <w:numId w:val="2"/>
              </w:numPr>
              <w:rPr>
                <w:rFonts w:cs="Arial"/>
                <w:color w:val="0070C0"/>
                <w:sz w:val="22"/>
                <w:szCs w:val="22"/>
              </w:rPr>
            </w:pPr>
            <w:r w:rsidRPr="00B02AE1">
              <w:rPr>
                <w:rFonts w:cs="Arial"/>
                <w:color w:val="0070C0"/>
                <w:sz w:val="22"/>
                <w:szCs w:val="22"/>
              </w:rPr>
              <w:t>Upon final departure</w:t>
            </w:r>
          </w:p>
          <w:p w14:paraId="6D2762C2" w14:textId="77777777" w:rsidR="001F4CFE" w:rsidRPr="00B02AE1" w:rsidRDefault="001F4CFE" w:rsidP="001F4CFE">
            <w:pPr>
              <w:ind w:left="1080"/>
              <w:rPr>
                <w:rFonts w:cs="Arial"/>
                <w:color w:val="0070C0"/>
                <w:sz w:val="22"/>
                <w:szCs w:val="22"/>
              </w:rPr>
            </w:pPr>
          </w:p>
          <w:p w14:paraId="11692DE1" w14:textId="77777777" w:rsidR="000978F1" w:rsidRDefault="000978F1" w:rsidP="00D37A13">
            <w:pPr>
              <w:numPr>
                <w:ilvl w:val="0"/>
                <w:numId w:val="1"/>
              </w:numPr>
              <w:rPr>
                <w:rFonts w:cs="Arial"/>
                <w:color w:val="0070C0"/>
                <w:sz w:val="22"/>
                <w:szCs w:val="22"/>
              </w:rPr>
            </w:pPr>
            <w:r w:rsidRPr="00B02AE1">
              <w:rPr>
                <w:rFonts w:cs="Arial"/>
                <w:i/>
                <w:color w:val="0070C0"/>
                <w:sz w:val="22"/>
                <w:szCs w:val="22"/>
              </w:rPr>
              <w:t>Therefore,</w:t>
            </w:r>
            <w:r w:rsidR="007613B9">
              <w:rPr>
                <w:rFonts w:cs="Arial"/>
                <w:i/>
                <w:color w:val="0070C0"/>
                <w:sz w:val="22"/>
                <w:szCs w:val="22"/>
              </w:rPr>
              <w:t xml:space="preserve"> hand-</w:t>
            </w:r>
            <w:r w:rsidRPr="00B02AE1">
              <w:rPr>
                <w:rFonts w:cs="Arial"/>
                <w:i/>
                <w:color w:val="0070C0"/>
                <w:sz w:val="22"/>
                <w:szCs w:val="22"/>
              </w:rPr>
              <w:t xml:space="preserve"> sanitiser must be available </w:t>
            </w:r>
            <w:r w:rsidR="007613B9">
              <w:rPr>
                <w:rFonts w:cs="Arial"/>
                <w:i/>
                <w:color w:val="0070C0"/>
                <w:sz w:val="22"/>
                <w:szCs w:val="22"/>
              </w:rPr>
              <w:t>at the entrance/s to</w:t>
            </w:r>
            <w:r w:rsidRPr="00B02AE1">
              <w:rPr>
                <w:rFonts w:cs="Arial"/>
                <w:i/>
                <w:color w:val="0070C0"/>
                <w:sz w:val="22"/>
                <w:szCs w:val="22"/>
              </w:rPr>
              <w:t xml:space="preserve"> each teaching space</w:t>
            </w:r>
            <w:r w:rsidR="007613B9">
              <w:rPr>
                <w:rFonts w:cs="Arial"/>
                <w:i/>
                <w:color w:val="0070C0"/>
                <w:sz w:val="22"/>
                <w:szCs w:val="22"/>
              </w:rPr>
              <w:t xml:space="preserve"> and class bubble</w:t>
            </w:r>
            <w:r w:rsidRPr="00B02AE1">
              <w:rPr>
                <w:rFonts w:cs="Arial"/>
                <w:color w:val="0070C0"/>
                <w:sz w:val="22"/>
                <w:szCs w:val="22"/>
              </w:rPr>
              <w:t>.</w:t>
            </w:r>
          </w:p>
          <w:p w14:paraId="0B11BCA6" w14:textId="77777777" w:rsidR="00455A7F" w:rsidRDefault="008020E7" w:rsidP="00D37A13">
            <w:pPr>
              <w:numPr>
                <w:ilvl w:val="0"/>
                <w:numId w:val="1"/>
              </w:numPr>
              <w:rPr>
                <w:rFonts w:cs="Arial"/>
                <w:color w:val="0070C0"/>
                <w:sz w:val="22"/>
                <w:szCs w:val="22"/>
              </w:rPr>
            </w:pPr>
            <w:r>
              <w:rPr>
                <w:rFonts w:cs="Arial"/>
                <w:color w:val="0070C0"/>
                <w:sz w:val="22"/>
                <w:szCs w:val="22"/>
              </w:rPr>
              <w:t xml:space="preserve">Staff to undertake hand-hygiene after handling </w:t>
            </w:r>
            <w:r w:rsidR="007613B9">
              <w:rPr>
                <w:rFonts w:cs="Arial"/>
                <w:color w:val="0070C0"/>
                <w:sz w:val="22"/>
                <w:szCs w:val="22"/>
              </w:rPr>
              <w:t>p</w:t>
            </w:r>
            <w:r w:rsidR="00AE5509">
              <w:rPr>
                <w:rFonts w:cs="Arial"/>
                <w:color w:val="0070C0"/>
                <w:sz w:val="22"/>
                <w:szCs w:val="22"/>
              </w:rPr>
              <w:t>upil</w:t>
            </w:r>
            <w:r>
              <w:rPr>
                <w:rFonts w:cs="Arial"/>
                <w:color w:val="0070C0"/>
                <w:sz w:val="22"/>
                <w:szCs w:val="22"/>
              </w:rPr>
              <w:t>s’ work.</w:t>
            </w:r>
          </w:p>
          <w:p w14:paraId="427EF0B7" w14:textId="418A9739" w:rsidR="008020E7" w:rsidRDefault="00455A7F" w:rsidP="00D37A13">
            <w:pPr>
              <w:numPr>
                <w:ilvl w:val="0"/>
                <w:numId w:val="1"/>
              </w:numPr>
              <w:rPr>
                <w:rFonts w:cs="Arial"/>
                <w:color w:val="0070C0"/>
                <w:sz w:val="22"/>
                <w:szCs w:val="22"/>
              </w:rPr>
            </w:pPr>
            <w:r>
              <w:rPr>
                <w:rFonts w:cs="Arial"/>
                <w:color w:val="0070C0"/>
                <w:sz w:val="22"/>
                <w:szCs w:val="22"/>
              </w:rPr>
              <w:t>Hand hygiene should also be undertaken after use of any shared resources</w:t>
            </w:r>
            <w:r w:rsidR="001F4CFE">
              <w:rPr>
                <w:rFonts w:cs="Arial"/>
                <w:color w:val="0070C0"/>
                <w:sz w:val="22"/>
                <w:szCs w:val="22"/>
              </w:rPr>
              <w:t>.</w:t>
            </w:r>
            <w:r>
              <w:rPr>
                <w:rFonts w:cs="Arial"/>
                <w:color w:val="0070C0"/>
                <w:sz w:val="22"/>
                <w:szCs w:val="22"/>
              </w:rPr>
              <w:t>.</w:t>
            </w:r>
            <w:r w:rsidR="008020E7">
              <w:rPr>
                <w:rFonts w:cs="Arial"/>
                <w:color w:val="0070C0"/>
                <w:sz w:val="22"/>
                <w:szCs w:val="22"/>
              </w:rPr>
              <w:t xml:space="preserve"> </w:t>
            </w:r>
          </w:p>
          <w:p w14:paraId="1AE5701A" w14:textId="77777777" w:rsidR="003103F4" w:rsidRPr="00B02AE1" w:rsidRDefault="003103F4" w:rsidP="00D37A13">
            <w:pPr>
              <w:numPr>
                <w:ilvl w:val="0"/>
                <w:numId w:val="1"/>
              </w:numPr>
              <w:rPr>
                <w:rFonts w:cs="Arial"/>
                <w:color w:val="0070C0"/>
                <w:sz w:val="22"/>
                <w:szCs w:val="22"/>
              </w:rPr>
            </w:pPr>
            <w:r w:rsidRPr="00B02AE1">
              <w:rPr>
                <w:rFonts w:cs="Arial"/>
                <w:color w:val="0070C0"/>
                <w:sz w:val="22"/>
                <w:szCs w:val="22"/>
              </w:rPr>
              <w:t>Staff should supervise hand sanitising in teaching spaces.</w:t>
            </w:r>
          </w:p>
          <w:p w14:paraId="6F0A6431" w14:textId="77777777" w:rsidR="003103F4" w:rsidRPr="003103F4" w:rsidRDefault="003103F4" w:rsidP="00D37A13">
            <w:pPr>
              <w:numPr>
                <w:ilvl w:val="0"/>
                <w:numId w:val="1"/>
              </w:numPr>
              <w:rPr>
                <w:rFonts w:cs="Arial"/>
                <w:color w:val="0070C0"/>
                <w:sz w:val="22"/>
                <w:szCs w:val="22"/>
              </w:rPr>
            </w:pPr>
            <w:r w:rsidRPr="00B02AE1">
              <w:rPr>
                <w:rFonts w:cs="Arial"/>
                <w:color w:val="0070C0"/>
                <w:sz w:val="22"/>
                <w:szCs w:val="22"/>
              </w:rPr>
              <w:t>All visitors must wash/sanitise their hands upon arrival and departure</w:t>
            </w:r>
          </w:p>
          <w:p w14:paraId="7CB2A854" w14:textId="77777777" w:rsidR="003103F4" w:rsidRDefault="003103F4" w:rsidP="003103F4">
            <w:pPr>
              <w:rPr>
                <w:rFonts w:cs="Arial"/>
                <w:color w:val="0070C0"/>
                <w:sz w:val="22"/>
                <w:szCs w:val="22"/>
              </w:rPr>
            </w:pPr>
          </w:p>
          <w:p w14:paraId="6CF09A85" w14:textId="77777777" w:rsidR="003103F4" w:rsidRPr="003103F4" w:rsidRDefault="003103F4" w:rsidP="003103F4">
            <w:pPr>
              <w:rPr>
                <w:rFonts w:cs="Arial"/>
                <w:b/>
                <w:color w:val="0070C0"/>
                <w:sz w:val="22"/>
                <w:szCs w:val="22"/>
                <w:u w:val="single"/>
              </w:rPr>
            </w:pPr>
            <w:r w:rsidRPr="003103F4">
              <w:rPr>
                <w:rFonts w:cs="Arial"/>
                <w:b/>
                <w:color w:val="0070C0"/>
                <w:sz w:val="22"/>
                <w:szCs w:val="22"/>
                <w:u w:val="single"/>
              </w:rPr>
              <w:t>Respiratory hygiene:</w:t>
            </w:r>
          </w:p>
          <w:p w14:paraId="6564D1D5" w14:textId="77777777" w:rsidR="000978F1" w:rsidRDefault="000978F1" w:rsidP="00D37A13">
            <w:pPr>
              <w:numPr>
                <w:ilvl w:val="0"/>
                <w:numId w:val="1"/>
              </w:numPr>
              <w:rPr>
                <w:rFonts w:cs="Arial"/>
                <w:color w:val="0070C0"/>
                <w:sz w:val="22"/>
                <w:szCs w:val="22"/>
              </w:rPr>
            </w:pPr>
            <w:r w:rsidRPr="00B02AE1">
              <w:rPr>
                <w:rFonts w:cs="Arial"/>
                <w:color w:val="0070C0"/>
                <w:sz w:val="22"/>
                <w:szCs w:val="22"/>
              </w:rPr>
              <w:lastRenderedPageBreak/>
              <w:t>Good respiratory hygiene – ‘Catch it, Bin it, Kill it’ to be followed and modelled as much as possible</w:t>
            </w:r>
            <w:r w:rsidR="007613B9">
              <w:rPr>
                <w:rFonts w:cs="Arial"/>
                <w:color w:val="0070C0"/>
                <w:sz w:val="22"/>
                <w:szCs w:val="22"/>
              </w:rPr>
              <w:t>.</w:t>
            </w:r>
          </w:p>
          <w:p w14:paraId="67D2B969" w14:textId="77777777" w:rsidR="007613B9" w:rsidRDefault="007613B9" w:rsidP="00D37A13">
            <w:pPr>
              <w:numPr>
                <w:ilvl w:val="0"/>
                <w:numId w:val="1"/>
              </w:numPr>
              <w:rPr>
                <w:rFonts w:cs="Arial"/>
                <w:color w:val="0070C0"/>
                <w:sz w:val="22"/>
                <w:szCs w:val="22"/>
              </w:rPr>
            </w:pPr>
            <w:r>
              <w:rPr>
                <w:rFonts w:cs="Arial"/>
                <w:color w:val="0070C0"/>
                <w:sz w:val="22"/>
                <w:szCs w:val="22"/>
              </w:rPr>
              <w:t xml:space="preserve">Tissues and covered bins </w:t>
            </w:r>
            <w:r w:rsidR="005740EF">
              <w:rPr>
                <w:rFonts w:cs="Arial"/>
                <w:color w:val="0070C0"/>
                <w:sz w:val="22"/>
                <w:szCs w:val="22"/>
              </w:rPr>
              <w:t>to be provided in each room</w:t>
            </w:r>
          </w:p>
          <w:p w14:paraId="1A1FD39A" w14:textId="77777777" w:rsidR="00817024" w:rsidRPr="00817024" w:rsidRDefault="00817024" w:rsidP="00D37A13">
            <w:pPr>
              <w:numPr>
                <w:ilvl w:val="0"/>
                <w:numId w:val="1"/>
              </w:numPr>
              <w:rPr>
                <w:rFonts w:cs="Arial"/>
                <w:i/>
                <w:color w:val="0070C0"/>
                <w:sz w:val="22"/>
                <w:szCs w:val="22"/>
              </w:rPr>
            </w:pPr>
            <w:r w:rsidRPr="00817024">
              <w:rPr>
                <w:rFonts w:cs="Arial"/>
                <w:i/>
                <w:color w:val="0070C0"/>
                <w:sz w:val="22"/>
                <w:szCs w:val="22"/>
              </w:rPr>
              <w:t>Behaviours to be taught and modelled at all ages.</w:t>
            </w:r>
          </w:p>
          <w:p w14:paraId="52058858" w14:textId="77777777" w:rsidR="000978F1" w:rsidRDefault="000978F1" w:rsidP="00D37A13">
            <w:pPr>
              <w:numPr>
                <w:ilvl w:val="0"/>
                <w:numId w:val="1"/>
              </w:numPr>
              <w:rPr>
                <w:rFonts w:cs="Arial"/>
                <w:color w:val="0070C0"/>
                <w:sz w:val="22"/>
                <w:szCs w:val="22"/>
              </w:rPr>
            </w:pPr>
            <w:r w:rsidRPr="00B02AE1">
              <w:rPr>
                <w:rFonts w:cs="Arial"/>
                <w:color w:val="0070C0"/>
                <w:sz w:val="22"/>
                <w:szCs w:val="22"/>
              </w:rPr>
              <w:t>Regular checks of washrooms must be undertaken to ensure that stocks of soap etc are available.</w:t>
            </w:r>
          </w:p>
          <w:p w14:paraId="485D19D7" w14:textId="77777777" w:rsidR="000978F1" w:rsidRPr="00EB039C" w:rsidRDefault="000978F1" w:rsidP="00D37A13">
            <w:pPr>
              <w:numPr>
                <w:ilvl w:val="0"/>
                <w:numId w:val="1"/>
              </w:numPr>
              <w:rPr>
                <w:rFonts w:cs="Arial"/>
                <w:color w:val="0070C0"/>
                <w:sz w:val="22"/>
                <w:szCs w:val="22"/>
              </w:rPr>
            </w:pPr>
            <w:r w:rsidRPr="00B02AE1">
              <w:rPr>
                <w:rFonts w:cs="Arial"/>
                <w:color w:val="0070C0"/>
                <w:sz w:val="22"/>
                <w:szCs w:val="22"/>
              </w:rPr>
              <w:t>Pupil access to washrooms to be controlled</w:t>
            </w:r>
            <w:r w:rsidR="00EB039C" w:rsidRPr="002D6B9F">
              <w:rPr>
                <w:rFonts w:cs="Arial"/>
                <w:color w:val="0070C0"/>
                <w:sz w:val="22"/>
                <w:szCs w:val="22"/>
              </w:rPr>
              <w:t xml:space="preserve"> </w:t>
            </w:r>
            <w:r w:rsidR="00EB039C" w:rsidRPr="00EB039C">
              <w:rPr>
                <w:rFonts w:cs="Arial"/>
                <w:color w:val="0070C0"/>
                <w:sz w:val="22"/>
                <w:szCs w:val="22"/>
              </w:rPr>
              <w:t>to limit numbers as well as to control behaviour.</w:t>
            </w:r>
          </w:p>
          <w:p w14:paraId="36B529DE" w14:textId="77777777" w:rsidR="003103F4" w:rsidRDefault="000978F1" w:rsidP="00D37A13">
            <w:pPr>
              <w:numPr>
                <w:ilvl w:val="0"/>
                <w:numId w:val="1"/>
              </w:numPr>
              <w:rPr>
                <w:rFonts w:cs="Arial"/>
                <w:color w:val="0070C0"/>
                <w:sz w:val="22"/>
                <w:szCs w:val="22"/>
              </w:rPr>
            </w:pPr>
            <w:r w:rsidRPr="00B02AE1">
              <w:rPr>
                <w:rFonts w:cs="Arial"/>
                <w:color w:val="0070C0"/>
                <w:sz w:val="22"/>
                <w:szCs w:val="22"/>
              </w:rPr>
              <w:t>Message to be reinforced by posters displayed around the site</w:t>
            </w:r>
          </w:p>
          <w:p w14:paraId="5F13FE8A" w14:textId="77777777" w:rsidR="003103F4" w:rsidRDefault="003103F4" w:rsidP="00D37A13">
            <w:pPr>
              <w:numPr>
                <w:ilvl w:val="0"/>
                <w:numId w:val="1"/>
              </w:numPr>
              <w:rPr>
                <w:rFonts w:cs="Arial"/>
                <w:color w:val="0070C0"/>
                <w:sz w:val="22"/>
                <w:szCs w:val="22"/>
              </w:rPr>
            </w:pPr>
            <w:r w:rsidRPr="003103F4">
              <w:rPr>
                <w:rFonts w:cs="Arial"/>
                <w:color w:val="0070C0"/>
                <w:sz w:val="22"/>
                <w:szCs w:val="22"/>
              </w:rPr>
              <w:t xml:space="preserve">Some pupils with complex needs will struggle to maintain as good respiratory hygiene as their peers. This should be considered in </w:t>
            </w:r>
            <w:r>
              <w:rPr>
                <w:rFonts w:cs="Arial"/>
                <w:color w:val="0070C0"/>
                <w:sz w:val="22"/>
                <w:szCs w:val="22"/>
              </w:rPr>
              <w:t xml:space="preserve">pupil specific </w:t>
            </w:r>
            <w:r w:rsidRPr="003103F4">
              <w:rPr>
                <w:rFonts w:cs="Arial"/>
                <w:color w:val="0070C0"/>
                <w:sz w:val="22"/>
                <w:szCs w:val="22"/>
              </w:rPr>
              <w:t>risk assessments in order to support these pupils and the staff working with them</w:t>
            </w:r>
            <w:r>
              <w:rPr>
                <w:rFonts w:cs="Arial"/>
                <w:color w:val="0070C0"/>
                <w:sz w:val="22"/>
                <w:szCs w:val="22"/>
              </w:rPr>
              <w:t>.</w:t>
            </w:r>
          </w:p>
          <w:p w14:paraId="68346542" w14:textId="77777777" w:rsidR="00BF1A80" w:rsidRDefault="00BF1A80" w:rsidP="00BF1A80">
            <w:pPr>
              <w:rPr>
                <w:rFonts w:cs="Arial"/>
                <w:color w:val="0070C0"/>
                <w:sz w:val="22"/>
                <w:szCs w:val="22"/>
              </w:rPr>
            </w:pPr>
          </w:p>
          <w:p w14:paraId="3D1D74BC" w14:textId="77777777" w:rsidR="00BF1A80" w:rsidRPr="00BF1A80" w:rsidRDefault="00BF1A80" w:rsidP="00BF1A80">
            <w:pPr>
              <w:rPr>
                <w:rFonts w:cs="Arial"/>
                <w:b/>
                <w:color w:val="0070C0"/>
                <w:sz w:val="22"/>
                <w:szCs w:val="22"/>
                <w:u w:val="single"/>
              </w:rPr>
            </w:pPr>
            <w:r w:rsidRPr="00BF1A80">
              <w:rPr>
                <w:rFonts w:cs="Arial"/>
                <w:b/>
                <w:color w:val="0070C0"/>
                <w:sz w:val="22"/>
                <w:szCs w:val="22"/>
                <w:u w:val="single"/>
              </w:rPr>
              <w:t>Cleaning:</w:t>
            </w:r>
          </w:p>
          <w:p w14:paraId="2E142F62" w14:textId="77777777" w:rsidR="000978F1" w:rsidRPr="009330E7" w:rsidRDefault="009330E7" w:rsidP="00D37A13">
            <w:pPr>
              <w:numPr>
                <w:ilvl w:val="0"/>
                <w:numId w:val="1"/>
              </w:numPr>
              <w:rPr>
                <w:rFonts w:cs="Arial"/>
                <w:color w:val="0070C0"/>
                <w:sz w:val="22"/>
                <w:szCs w:val="22"/>
              </w:rPr>
            </w:pPr>
            <w:r>
              <w:rPr>
                <w:rFonts w:cs="Arial"/>
                <w:color w:val="0070C0"/>
                <w:sz w:val="22"/>
                <w:szCs w:val="22"/>
              </w:rPr>
              <w:t>Demands of whole school opening in combination of reduced national risk means a</w:t>
            </w:r>
            <w:r w:rsidRPr="00B02AE1">
              <w:rPr>
                <w:rFonts w:cs="Arial"/>
                <w:color w:val="0070C0"/>
                <w:sz w:val="22"/>
                <w:szCs w:val="22"/>
              </w:rPr>
              <w:t>ll rooms utilised in the timetable should be cleaned</w:t>
            </w:r>
            <w:r>
              <w:rPr>
                <w:rFonts w:cs="Arial"/>
                <w:color w:val="0070C0"/>
                <w:sz w:val="22"/>
                <w:szCs w:val="22"/>
              </w:rPr>
              <w:t xml:space="preserve"> </w:t>
            </w:r>
            <w:r w:rsidRPr="00B02AE1">
              <w:rPr>
                <w:rFonts w:cs="Arial"/>
                <w:b/>
                <w:color w:val="0070C0"/>
                <w:sz w:val="22"/>
                <w:szCs w:val="22"/>
              </w:rPr>
              <w:t>daily</w:t>
            </w:r>
            <w:r>
              <w:rPr>
                <w:rFonts w:cs="Arial"/>
                <w:b/>
                <w:color w:val="0070C0"/>
                <w:sz w:val="22"/>
                <w:szCs w:val="22"/>
              </w:rPr>
              <w:t xml:space="preserve"> </w:t>
            </w:r>
            <w:r w:rsidR="002A7D9C" w:rsidRPr="002A7D9C">
              <w:rPr>
                <w:rFonts w:cs="Arial"/>
                <w:bCs/>
                <w:color w:val="0070C0"/>
                <w:sz w:val="22"/>
                <w:szCs w:val="22"/>
              </w:rPr>
              <w:t xml:space="preserve">with </w:t>
            </w:r>
            <w:r w:rsidR="002A7D9C">
              <w:rPr>
                <w:rFonts w:cs="Arial"/>
                <w:bCs/>
                <w:color w:val="0070C0"/>
                <w:sz w:val="22"/>
                <w:szCs w:val="22"/>
              </w:rPr>
              <w:t xml:space="preserve">an additional </w:t>
            </w:r>
            <w:r w:rsidR="002A7D9C" w:rsidRPr="002A7D9C">
              <w:rPr>
                <w:rFonts w:cs="Arial"/>
                <w:bCs/>
                <w:color w:val="0070C0"/>
                <w:sz w:val="22"/>
                <w:szCs w:val="22"/>
              </w:rPr>
              <w:t>interim clean of</w:t>
            </w:r>
            <w:r w:rsidR="002A7D9C">
              <w:rPr>
                <w:rFonts w:cs="Arial"/>
                <w:b/>
                <w:color w:val="0070C0"/>
                <w:sz w:val="22"/>
                <w:szCs w:val="22"/>
              </w:rPr>
              <w:t xml:space="preserve"> </w:t>
            </w:r>
            <w:r w:rsidR="002A7D9C">
              <w:rPr>
                <w:rFonts w:cs="Arial"/>
                <w:color w:val="0070C0"/>
                <w:sz w:val="22"/>
                <w:szCs w:val="22"/>
              </w:rPr>
              <w:t>regularly touched surfaces during the day.  N</w:t>
            </w:r>
            <w:r w:rsidRPr="009330E7">
              <w:rPr>
                <w:rFonts w:cs="Arial"/>
                <w:color w:val="0070C0"/>
                <w:sz w:val="22"/>
                <w:szCs w:val="22"/>
              </w:rPr>
              <w:t>ursery and KS1</w:t>
            </w:r>
            <w:r w:rsidR="000978F1" w:rsidRPr="009330E7">
              <w:rPr>
                <w:rFonts w:cs="Arial"/>
                <w:color w:val="0070C0"/>
                <w:sz w:val="22"/>
                <w:szCs w:val="22"/>
              </w:rPr>
              <w:t xml:space="preserve"> </w:t>
            </w:r>
            <w:r w:rsidR="002A7D9C">
              <w:rPr>
                <w:rFonts w:cs="Arial"/>
                <w:color w:val="0070C0"/>
                <w:sz w:val="22"/>
                <w:szCs w:val="22"/>
              </w:rPr>
              <w:t>should be cleaned in response to need as identified by staff.</w:t>
            </w:r>
          </w:p>
          <w:p w14:paraId="576A8955" w14:textId="09C9BB6A" w:rsidR="00363C9F" w:rsidRDefault="00363C9F" w:rsidP="001F4CFE">
            <w:pPr>
              <w:ind w:left="360"/>
              <w:rPr>
                <w:rFonts w:cs="Arial"/>
                <w:color w:val="0070C0"/>
                <w:sz w:val="22"/>
                <w:szCs w:val="22"/>
              </w:rPr>
            </w:pPr>
            <w:r>
              <w:rPr>
                <w:rFonts w:cs="Arial"/>
                <w:color w:val="0070C0"/>
                <w:sz w:val="22"/>
                <w:szCs w:val="22"/>
              </w:rPr>
              <w:t>.</w:t>
            </w:r>
          </w:p>
          <w:p w14:paraId="2D236DB4" w14:textId="2168C806" w:rsidR="007613B9" w:rsidRDefault="007613B9" w:rsidP="00D37A13">
            <w:pPr>
              <w:numPr>
                <w:ilvl w:val="0"/>
                <w:numId w:val="1"/>
              </w:numPr>
              <w:rPr>
                <w:rFonts w:cs="Arial"/>
                <w:color w:val="0070C0"/>
                <w:sz w:val="22"/>
                <w:szCs w:val="22"/>
              </w:rPr>
            </w:pPr>
            <w:r>
              <w:rPr>
                <w:rFonts w:cs="Arial"/>
                <w:color w:val="0070C0"/>
                <w:sz w:val="22"/>
                <w:szCs w:val="22"/>
              </w:rPr>
              <w:t>Clear desk policy: staff to clear hard surfaces to allow for cleaning.</w:t>
            </w:r>
          </w:p>
          <w:p w14:paraId="4BCE50B7" w14:textId="77777777" w:rsidR="001F4CFE" w:rsidRPr="007613B9" w:rsidRDefault="001F4CFE" w:rsidP="00D37A13">
            <w:pPr>
              <w:numPr>
                <w:ilvl w:val="0"/>
                <w:numId w:val="1"/>
              </w:numPr>
              <w:rPr>
                <w:rFonts w:cs="Arial"/>
                <w:color w:val="0070C0"/>
                <w:sz w:val="22"/>
                <w:szCs w:val="22"/>
              </w:rPr>
            </w:pPr>
          </w:p>
          <w:p w14:paraId="4334547A" w14:textId="6791D656" w:rsidR="007613B9" w:rsidRDefault="007613B9" w:rsidP="00D37A13">
            <w:pPr>
              <w:numPr>
                <w:ilvl w:val="0"/>
                <w:numId w:val="1"/>
              </w:numPr>
              <w:rPr>
                <w:rFonts w:cs="Arial"/>
                <w:color w:val="0070C0"/>
                <w:sz w:val="22"/>
                <w:szCs w:val="22"/>
              </w:rPr>
            </w:pPr>
            <w:r w:rsidRPr="005145ED">
              <w:rPr>
                <w:rFonts w:cs="Arial"/>
                <w:color w:val="0070C0"/>
                <w:sz w:val="22"/>
                <w:szCs w:val="22"/>
              </w:rPr>
              <w:t xml:space="preserve">A </w:t>
            </w:r>
            <w:r w:rsidR="009A2E7F" w:rsidRPr="005145ED">
              <w:rPr>
                <w:rFonts w:cs="Arial"/>
                <w:color w:val="0070C0"/>
                <w:sz w:val="22"/>
                <w:szCs w:val="22"/>
              </w:rPr>
              <w:t>combined cleaner</w:t>
            </w:r>
            <w:r w:rsidR="00C028C5" w:rsidRPr="005145ED">
              <w:rPr>
                <w:rFonts w:cs="Arial"/>
                <w:color w:val="0070C0"/>
                <w:sz w:val="22"/>
                <w:szCs w:val="22"/>
              </w:rPr>
              <w:t>-</w:t>
            </w:r>
            <w:r w:rsidR="009A2E7F" w:rsidRPr="005145ED">
              <w:rPr>
                <w:rFonts w:cs="Arial"/>
                <w:color w:val="0070C0"/>
                <w:sz w:val="22"/>
                <w:szCs w:val="22"/>
              </w:rPr>
              <w:t>disinfectant</w:t>
            </w:r>
            <w:r w:rsidRPr="005145ED">
              <w:rPr>
                <w:rFonts w:cs="Arial"/>
                <w:color w:val="0070C0"/>
                <w:sz w:val="22"/>
                <w:szCs w:val="22"/>
              </w:rPr>
              <w:t xml:space="preserve"> to be used</w:t>
            </w:r>
            <w:r w:rsidR="009A2E7F" w:rsidRPr="005145ED">
              <w:rPr>
                <w:rFonts w:cs="Arial"/>
                <w:color w:val="0070C0"/>
                <w:sz w:val="22"/>
                <w:szCs w:val="22"/>
              </w:rPr>
              <w:t xml:space="preserve"> which is BSEN1276 compliant.</w:t>
            </w:r>
          </w:p>
          <w:p w14:paraId="4999AE1A" w14:textId="29441E96" w:rsidR="007613B9" w:rsidRPr="005145ED" w:rsidRDefault="007613B9" w:rsidP="001F4CFE">
            <w:pPr>
              <w:ind w:left="360"/>
              <w:rPr>
                <w:rFonts w:cs="Arial"/>
                <w:color w:val="0070C0"/>
                <w:sz w:val="22"/>
                <w:szCs w:val="22"/>
              </w:rPr>
            </w:pPr>
          </w:p>
          <w:p w14:paraId="27B8F6DC" w14:textId="4DD2CEF1" w:rsidR="000978F1" w:rsidRDefault="000978F1" w:rsidP="00D37A13">
            <w:pPr>
              <w:numPr>
                <w:ilvl w:val="0"/>
                <w:numId w:val="1"/>
              </w:numPr>
              <w:rPr>
                <w:rFonts w:cs="Arial"/>
                <w:color w:val="0070C0"/>
                <w:sz w:val="22"/>
                <w:szCs w:val="22"/>
              </w:rPr>
            </w:pPr>
            <w:r w:rsidRPr="00B02AE1">
              <w:rPr>
                <w:rFonts w:cs="Arial"/>
                <w:color w:val="0070C0"/>
                <w:sz w:val="22"/>
                <w:szCs w:val="22"/>
              </w:rPr>
              <w:t>Cleaning protocol circulated.  Regularly touched hard-surfaces to be sanitised: tables, desk tops, light switches, keyboards/mouse, phones, taps, flush handles.</w:t>
            </w:r>
          </w:p>
          <w:p w14:paraId="46332D32" w14:textId="77777777" w:rsidR="001F4CFE" w:rsidRDefault="001F4CFE" w:rsidP="001F4CFE">
            <w:pPr>
              <w:pStyle w:val="ListParagraph"/>
              <w:rPr>
                <w:rFonts w:cs="Arial"/>
                <w:color w:val="0070C0"/>
                <w:sz w:val="22"/>
                <w:szCs w:val="22"/>
              </w:rPr>
            </w:pPr>
          </w:p>
          <w:p w14:paraId="7DE32079" w14:textId="6D21F64D" w:rsidR="000F07E7" w:rsidRDefault="001F4CFE" w:rsidP="00D37A13">
            <w:pPr>
              <w:numPr>
                <w:ilvl w:val="0"/>
                <w:numId w:val="1"/>
              </w:numPr>
              <w:rPr>
                <w:rFonts w:cs="Arial"/>
                <w:color w:val="0070C0"/>
                <w:sz w:val="22"/>
                <w:szCs w:val="22"/>
              </w:rPr>
            </w:pPr>
            <w:r>
              <w:rPr>
                <w:rFonts w:cs="Arial"/>
                <w:color w:val="0070C0"/>
                <w:sz w:val="22"/>
                <w:szCs w:val="22"/>
              </w:rPr>
              <w:t>Staff</w:t>
            </w:r>
            <w:r w:rsidR="000F07E7">
              <w:rPr>
                <w:rFonts w:cs="Arial"/>
                <w:color w:val="0070C0"/>
                <w:sz w:val="22"/>
                <w:szCs w:val="22"/>
              </w:rPr>
              <w:t xml:space="preserve"> throughout day to clean regularly touched corridor surfaces</w:t>
            </w:r>
            <w:r w:rsidR="008020E7">
              <w:rPr>
                <w:rFonts w:cs="Arial"/>
                <w:color w:val="0070C0"/>
                <w:sz w:val="22"/>
                <w:szCs w:val="22"/>
              </w:rPr>
              <w:t xml:space="preserve"> (door handles, </w:t>
            </w:r>
            <w:r w:rsidR="00C028C5">
              <w:rPr>
                <w:rFonts w:cs="Arial"/>
                <w:color w:val="0070C0"/>
                <w:sz w:val="22"/>
                <w:szCs w:val="22"/>
              </w:rPr>
              <w:t xml:space="preserve">taps, </w:t>
            </w:r>
            <w:r w:rsidR="008020E7">
              <w:rPr>
                <w:rFonts w:cs="Arial"/>
                <w:color w:val="0070C0"/>
                <w:sz w:val="22"/>
                <w:szCs w:val="22"/>
              </w:rPr>
              <w:t>bannisters e</w:t>
            </w:r>
            <w:r w:rsidR="00081285">
              <w:rPr>
                <w:rFonts w:cs="Arial"/>
                <w:color w:val="0070C0"/>
                <w:sz w:val="22"/>
                <w:szCs w:val="22"/>
              </w:rPr>
              <w:t>tc</w:t>
            </w:r>
            <w:r w:rsidR="008020E7">
              <w:rPr>
                <w:rFonts w:cs="Arial"/>
                <w:color w:val="0070C0"/>
                <w:sz w:val="22"/>
                <w:szCs w:val="22"/>
              </w:rPr>
              <w:t>)</w:t>
            </w:r>
          </w:p>
          <w:p w14:paraId="14A63E6D" w14:textId="77777777" w:rsidR="001F4CFE" w:rsidRDefault="001F4CFE" w:rsidP="001F4CFE">
            <w:pPr>
              <w:pStyle w:val="ListParagraph"/>
              <w:rPr>
                <w:rFonts w:cs="Arial"/>
                <w:color w:val="0070C0"/>
                <w:sz w:val="22"/>
                <w:szCs w:val="22"/>
              </w:rPr>
            </w:pPr>
          </w:p>
          <w:p w14:paraId="4AF2DB10" w14:textId="77777777" w:rsidR="001F4CFE" w:rsidRPr="00B02AE1" w:rsidRDefault="001F4CFE" w:rsidP="001F4CFE">
            <w:pPr>
              <w:ind w:left="360"/>
              <w:rPr>
                <w:rFonts w:cs="Arial"/>
                <w:color w:val="0070C0"/>
                <w:sz w:val="22"/>
                <w:szCs w:val="22"/>
              </w:rPr>
            </w:pPr>
          </w:p>
          <w:p w14:paraId="0D61B7E6" w14:textId="77777777" w:rsidR="000978F1" w:rsidRPr="00B02AE1" w:rsidRDefault="000978F1" w:rsidP="00D37A13">
            <w:pPr>
              <w:numPr>
                <w:ilvl w:val="0"/>
                <w:numId w:val="1"/>
              </w:numPr>
              <w:rPr>
                <w:rFonts w:cs="Arial"/>
                <w:color w:val="0070C0"/>
                <w:sz w:val="22"/>
                <w:szCs w:val="22"/>
              </w:rPr>
            </w:pPr>
            <w:r w:rsidRPr="00B02AE1">
              <w:rPr>
                <w:rFonts w:cs="Arial"/>
                <w:color w:val="0070C0"/>
                <w:sz w:val="22"/>
                <w:szCs w:val="22"/>
              </w:rPr>
              <w:lastRenderedPageBreak/>
              <w:t>Cleaner-</w:t>
            </w:r>
            <w:r w:rsidR="00C028C5">
              <w:rPr>
                <w:rFonts w:cs="Arial"/>
                <w:color w:val="0070C0"/>
                <w:sz w:val="22"/>
                <w:szCs w:val="22"/>
              </w:rPr>
              <w:t>disinfectant</w:t>
            </w:r>
            <w:r w:rsidRPr="00B02AE1">
              <w:rPr>
                <w:rFonts w:cs="Arial"/>
                <w:color w:val="0070C0"/>
                <w:sz w:val="22"/>
                <w:szCs w:val="22"/>
              </w:rPr>
              <w:t xml:space="preserve"> and paper towel</w:t>
            </w:r>
            <w:r w:rsidR="00C028C5">
              <w:rPr>
                <w:rFonts w:cs="Arial"/>
                <w:color w:val="0070C0"/>
                <w:sz w:val="22"/>
                <w:szCs w:val="22"/>
              </w:rPr>
              <w:t>s</w:t>
            </w:r>
            <w:r w:rsidRPr="00B02AE1">
              <w:rPr>
                <w:rFonts w:cs="Arial"/>
                <w:color w:val="0070C0"/>
                <w:sz w:val="22"/>
                <w:szCs w:val="22"/>
              </w:rPr>
              <w:t xml:space="preserve"> to be located in teaching spaces for staff to clean if they see the need i.e. if a child sneezes on a desk top etc.</w:t>
            </w:r>
          </w:p>
          <w:p w14:paraId="78D8A26E" w14:textId="10BFB782" w:rsidR="005A6712" w:rsidRDefault="000978F1" w:rsidP="00D37A13">
            <w:pPr>
              <w:numPr>
                <w:ilvl w:val="0"/>
                <w:numId w:val="1"/>
              </w:numPr>
              <w:rPr>
                <w:rFonts w:cs="Arial"/>
                <w:color w:val="0070C0"/>
                <w:sz w:val="22"/>
                <w:szCs w:val="22"/>
              </w:rPr>
            </w:pPr>
            <w:r w:rsidRPr="00B02AE1">
              <w:rPr>
                <w:rFonts w:cs="Arial"/>
                <w:color w:val="0070C0"/>
                <w:sz w:val="22"/>
                <w:szCs w:val="22"/>
              </w:rPr>
              <w:t>Clean</w:t>
            </w:r>
            <w:r w:rsidR="00E04D4C">
              <w:rPr>
                <w:rFonts w:cs="Arial"/>
                <w:color w:val="0070C0"/>
                <w:sz w:val="22"/>
                <w:szCs w:val="22"/>
              </w:rPr>
              <w:t>sing wipes t</w:t>
            </w:r>
            <w:r w:rsidRPr="00B02AE1">
              <w:rPr>
                <w:rFonts w:cs="Arial"/>
                <w:color w:val="0070C0"/>
                <w:sz w:val="22"/>
                <w:szCs w:val="22"/>
              </w:rPr>
              <w:t>o be located by photocopiers to allow users to wipe buttons/touchscreen after each use.</w:t>
            </w:r>
          </w:p>
          <w:p w14:paraId="25EFB671" w14:textId="77777777" w:rsidR="001F4CFE" w:rsidRDefault="001F4CFE" w:rsidP="001F4CFE">
            <w:pPr>
              <w:ind w:left="360"/>
              <w:rPr>
                <w:rFonts w:cs="Arial"/>
                <w:color w:val="0070C0"/>
                <w:sz w:val="22"/>
                <w:szCs w:val="22"/>
              </w:rPr>
            </w:pPr>
          </w:p>
          <w:p w14:paraId="29DC58CA" w14:textId="77777777" w:rsidR="007613B9" w:rsidRPr="007613B9" w:rsidRDefault="007613B9" w:rsidP="00D37A13">
            <w:pPr>
              <w:numPr>
                <w:ilvl w:val="0"/>
                <w:numId w:val="1"/>
              </w:numPr>
              <w:rPr>
                <w:rFonts w:cs="Arial"/>
                <w:color w:val="0070C0"/>
                <w:sz w:val="22"/>
                <w:szCs w:val="22"/>
              </w:rPr>
            </w:pPr>
            <w:r w:rsidRPr="00F939DF">
              <w:rPr>
                <w:rFonts w:cs="Arial"/>
                <w:color w:val="0070C0"/>
                <w:sz w:val="22"/>
                <w:szCs w:val="22"/>
              </w:rPr>
              <w:t xml:space="preserve">Please refer to Cleaning Guidance for full details of cleaning methodology plus a </w:t>
            </w:r>
            <w:r w:rsidRPr="00F939DF">
              <w:rPr>
                <w:rFonts w:cs="Arial"/>
                <w:i/>
                <w:color w:val="0070C0"/>
                <w:sz w:val="22"/>
                <w:szCs w:val="22"/>
              </w:rPr>
              <w:t>suggested</w:t>
            </w:r>
            <w:r w:rsidRPr="00F939DF">
              <w:rPr>
                <w:rFonts w:cs="Arial"/>
                <w:color w:val="0070C0"/>
                <w:sz w:val="22"/>
                <w:szCs w:val="22"/>
              </w:rPr>
              <w:t xml:space="preserve"> example cleaner/disinfectant.</w:t>
            </w:r>
          </w:p>
          <w:p w14:paraId="0546F68F" w14:textId="77777777" w:rsidR="00A461B8" w:rsidRDefault="00A461B8" w:rsidP="00A461B8">
            <w:pPr>
              <w:rPr>
                <w:rFonts w:cs="Arial"/>
                <w:color w:val="0070C0"/>
                <w:sz w:val="22"/>
                <w:szCs w:val="22"/>
              </w:rPr>
            </w:pPr>
          </w:p>
          <w:p w14:paraId="12ED8C93" w14:textId="77777777" w:rsidR="000C6B6B" w:rsidRDefault="000C6B6B" w:rsidP="00A461B8">
            <w:pPr>
              <w:rPr>
                <w:rFonts w:cs="Arial"/>
                <w:b/>
                <w:color w:val="0070C0"/>
                <w:sz w:val="22"/>
                <w:szCs w:val="22"/>
                <w:u w:val="single"/>
              </w:rPr>
            </w:pPr>
          </w:p>
          <w:p w14:paraId="098D0CAF" w14:textId="77777777" w:rsidR="000C6B6B" w:rsidRDefault="000C6B6B" w:rsidP="00A461B8">
            <w:pPr>
              <w:rPr>
                <w:rFonts w:cs="Arial"/>
                <w:b/>
                <w:color w:val="0070C0"/>
                <w:sz w:val="22"/>
                <w:szCs w:val="22"/>
                <w:u w:val="single"/>
              </w:rPr>
            </w:pPr>
          </w:p>
          <w:p w14:paraId="0E6D6FC5" w14:textId="05E050EB" w:rsidR="00A461B8" w:rsidRPr="00EC0965" w:rsidRDefault="00A461B8" w:rsidP="00A461B8">
            <w:pPr>
              <w:rPr>
                <w:rFonts w:cs="Arial"/>
                <w:b/>
                <w:color w:val="0070C0"/>
                <w:sz w:val="22"/>
                <w:szCs w:val="22"/>
                <w:u w:val="single"/>
              </w:rPr>
            </w:pPr>
            <w:r>
              <w:rPr>
                <w:rFonts w:cs="Arial"/>
                <w:b/>
                <w:color w:val="0070C0"/>
                <w:sz w:val="22"/>
                <w:szCs w:val="22"/>
                <w:u w:val="single"/>
              </w:rPr>
              <w:t>Nursery/</w:t>
            </w:r>
            <w:r w:rsidRPr="00EC0965">
              <w:rPr>
                <w:rFonts w:cs="Arial"/>
                <w:b/>
                <w:color w:val="0070C0"/>
                <w:sz w:val="22"/>
                <w:szCs w:val="22"/>
                <w:u w:val="single"/>
              </w:rPr>
              <w:t>Early Years:</w:t>
            </w:r>
          </w:p>
          <w:p w14:paraId="1765854D" w14:textId="54BCBD17" w:rsidR="00164231" w:rsidRDefault="001F4CFE" w:rsidP="00D37A13">
            <w:pPr>
              <w:numPr>
                <w:ilvl w:val="0"/>
                <w:numId w:val="1"/>
              </w:numPr>
              <w:rPr>
                <w:rFonts w:cs="Arial"/>
                <w:color w:val="0070C0"/>
                <w:sz w:val="22"/>
                <w:szCs w:val="22"/>
              </w:rPr>
            </w:pPr>
            <w:r>
              <w:rPr>
                <w:rFonts w:cs="Arial"/>
                <w:color w:val="0070C0"/>
                <w:sz w:val="22"/>
                <w:szCs w:val="22"/>
              </w:rPr>
              <w:t>D</w:t>
            </w:r>
            <w:r w:rsidR="00164231">
              <w:rPr>
                <w:rFonts w:cs="Arial"/>
                <w:color w:val="0070C0"/>
                <w:sz w:val="22"/>
                <w:szCs w:val="22"/>
              </w:rPr>
              <w:t xml:space="preserve">ue to the reduced capacity of younger children to follow hygiene norms and </w:t>
            </w:r>
            <w:r w:rsidR="00C028C5">
              <w:rPr>
                <w:rFonts w:cs="Arial"/>
                <w:color w:val="0070C0"/>
                <w:sz w:val="22"/>
                <w:szCs w:val="22"/>
              </w:rPr>
              <w:t xml:space="preserve">social distancing </w:t>
            </w:r>
            <w:r w:rsidR="00164231">
              <w:rPr>
                <w:rFonts w:cs="Arial"/>
                <w:color w:val="0070C0"/>
                <w:sz w:val="22"/>
                <w:szCs w:val="22"/>
              </w:rPr>
              <w:t>rules, indirect transmission risk may be slightly higher.  Therefore:</w:t>
            </w:r>
          </w:p>
          <w:p w14:paraId="2CB79F4F" w14:textId="77777777" w:rsidR="00A461B8" w:rsidRPr="00EC0965" w:rsidRDefault="00164231" w:rsidP="00D37A13">
            <w:pPr>
              <w:numPr>
                <w:ilvl w:val="0"/>
                <w:numId w:val="1"/>
              </w:numPr>
              <w:rPr>
                <w:rFonts w:cs="Arial"/>
                <w:color w:val="0070C0"/>
                <w:sz w:val="22"/>
                <w:szCs w:val="22"/>
              </w:rPr>
            </w:pPr>
            <w:r>
              <w:rPr>
                <w:rFonts w:cs="Arial"/>
                <w:color w:val="0070C0"/>
                <w:sz w:val="22"/>
                <w:szCs w:val="22"/>
              </w:rPr>
              <w:t>The following</w:t>
            </w:r>
            <w:r w:rsidR="00A461B8" w:rsidRPr="00EC0965">
              <w:rPr>
                <w:rFonts w:cs="Arial"/>
                <w:color w:val="0070C0"/>
                <w:sz w:val="22"/>
                <w:szCs w:val="22"/>
              </w:rPr>
              <w:t xml:space="preserve"> additional precautions over and above what is listed above should be employed:</w:t>
            </w:r>
          </w:p>
          <w:p w14:paraId="1B67665A" w14:textId="1B94F42B" w:rsidR="001013A6" w:rsidRPr="001F4CFE" w:rsidRDefault="002A7D9C" w:rsidP="00D37A13">
            <w:pPr>
              <w:numPr>
                <w:ilvl w:val="0"/>
                <w:numId w:val="3"/>
              </w:numPr>
              <w:rPr>
                <w:rFonts w:cs="Arial"/>
                <w:bCs/>
                <w:color w:val="0070C0"/>
                <w:sz w:val="22"/>
                <w:szCs w:val="22"/>
              </w:rPr>
            </w:pPr>
            <w:r>
              <w:rPr>
                <w:rFonts w:cs="Arial"/>
                <w:color w:val="0070C0"/>
                <w:sz w:val="22"/>
                <w:szCs w:val="22"/>
              </w:rPr>
              <w:t>Nursery/</w:t>
            </w:r>
            <w:r w:rsidR="001013A6">
              <w:rPr>
                <w:rFonts w:cs="Arial"/>
                <w:color w:val="0070C0"/>
                <w:sz w:val="22"/>
                <w:szCs w:val="22"/>
              </w:rPr>
              <w:t xml:space="preserve">KS1 classes to be cleaned </w:t>
            </w:r>
            <w:r>
              <w:rPr>
                <w:rFonts w:cs="Arial"/>
                <w:color w:val="0070C0"/>
                <w:sz w:val="22"/>
                <w:szCs w:val="22"/>
              </w:rPr>
              <w:t xml:space="preserve">in response to need but at least </w:t>
            </w:r>
            <w:r w:rsidR="001013A6" w:rsidRPr="001013A6">
              <w:rPr>
                <w:rFonts w:cs="Arial"/>
                <w:b/>
                <w:color w:val="0070C0"/>
                <w:sz w:val="22"/>
                <w:szCs w:val="22"/>
              </w:rPr>
              <w:t>twice daily</w:t>
            </w:r>
            <w:r w:rsidR="001F4CFE">
              <w:rPr>
                <w:rFonts w:cs="Arial"/>
                <w:b/>
                <w:color w:val="0070C0"/>
                <w:sz w:val="22"/>
                <w:szCs w:val="22"/>
              </w:rPr>
              <w:t>.</w:t>
            </w:r>
          </w:p>
          <w:p w14:paraId="3C67C666" w14:textId="77777777" w:rsidR="001F4CFE" w:rsidRPr="002A7D9C" w:rsidRDefault="001F4CFE" w:rsidP="001F4CFE">
            <w:pPr>
              <w:ind w:left="1080"/>
              <w:rPr>
                <w:rFonts w:cs="Arial"/>
                <w:bCs/>
                <w:color w:val="0070C0"/>
                <w:sz w:val="22"/>
                <w:szCs w:val="22"/>
              </w:rPr>
            </w:pPr>
          </w:p>
          <w:p w14:paraId="68CE5D90" w14:textId="3B4FA92B" w:rsidR="00A461B8" w:rsidRDefault="00A461B8" w:rsidP="00D37A13">
            <w:pPr>
              <w:numPr>
                <w:ilvl w:val="0"/>
                <w:numId w:val="3"/>
              </w:numPr>
              <w:rPr>
                <w:rFonts w:cs="Arial"/>
                <w:color w:val="0070C0"/>
                <w:sz w:val="22"/>
                <w:szCs w:val="22"/>
              </w:rPr>
            </w:pPr>
            <w:r w:rsidRPr="00EC0965">
              <w:rPr>
                <w:rFonts w:cs="Arial"/>
                <w:color w:val="0070C0"/>
                <w:sz w:val="22"/>
                <w:szCs w:val="22"/>
              </w:rPr>
              <w:t>More frequent hand washing should be undertaken by both staff and children – a suggested frequency is hourly.</w:t>
            </w:r>
          </w:p>
          <w:p w14:paraId="7A199927" w14:textId="77777777" w:rsidR="001F4CFE" w:rsidRDefault="001F4CFE" w:rsidP="001F4CFE">
            <w:pPr>
              <w:ind w:left="1080"/>
              <w:rPr>
                <w:rFonts w:cs="Arial"/>
                <w:color w:val="0070C0"/>
                <w:sz w:val="22"/>
                <w:szCs w:val="22"/>
              </w:rPr>
            </w:pPr>
          </w:p>
          <w:p w14:paraId="4FE85978" w14:textId="77777777" w:rsidR="00164231" w:rsidRPr="00EC0965" w:rsidRDefault="00164231" w:rsidP="00D37A13">
            <w:pPr>
              <w:numPr>
                <w:ilvl w:val="0"/>
                <w:numId w:val="3"/>
              </w:numPr>
              <w:rPr>
                <w:rFonts w:cs="Arial"/>
                <w:color w:val="0070C0"/>
                <w:sz w:val="22"/>
                <w:szCs w:val="22"/>
              </w:rPr>
            </w:pPr>
            <w:r>
              <w:rPr>
                <w:rFonts w:cs="Arial"/>
                <w:color w:val="0070C0"/>
                <w:sz w:val="22"/>
                <w:szCs w:val="22"/>
              </w:rPr>
              <w:t>Model and supervise correct hand-washing.</w:t>
            </w:r>
          </w:p>
          <w:p w14:paraId="1FBD299C" w14:textId="333E34C4" w:rsidR="00A461B8" w:rsidRPr="00EC0965" w:rsidRDefault="00A461B8" w:rsidP="001F4CFE">
            <w:pPr>
              <w:ind w:left="720"/>
              <w:rPr>
                <w:rFonts w:cs="Arial"/>
                <w:color w:val="0070C0"/>
                <w:sz w:val="22"/>
                <w:szCs w:val="22"/>
              </w:rPr>
            </w:pPr>
          </w:p>
          <w:p w14:paraId="36F2176B" w14:textId="041AB0A8" w:rsidR="00A461B8" w:rsidRDefault="00A461B8" w:rsidP="00D37A13">
            <w:pPr>
              <w:numPr>
                <w:ilvl w:val="0"/>
                <w:numId w:val="3"/>
              </w:numPr>
              <w:rPr>
                <w:rFonts w:cs="Arial"/>
                <w:color w:val="0070C0"/>
                <w:sz w:val="22"/>
                <w:szCs w:val="22"/>
              </w:rPr>
            </w:pPr>
            <w:r>
              <w:rPr>
                <w:rFonts w:cs="Arial"/>
                <w:color w:val="0070C0"/>
                <w:sz w:val="22"/>
                <w:szCs w:val="22"/>
              </w:rPr>
              <w:t>Avoid/limit direct face to face contact at the level of the child.</w:t>
            </w:r>
          </w:p>
          <w:p w14:paraId="0EF7D8FA" w14:textId="3AC4BE11" w:rsidR="001F4CFE" w:rsidRDefault="001F4CFE" w:rsidP="001F4CFE">
            <w:pPr>
              <w:pStyle w:val="ListParagraph"/>
              <w:rPr>
                <w:rFonts w:cs="Arial"/>
                <w:color w:val="0070C0"/>
                <w:sz w:val="22"/>
                <w:szCs w:val="22"/>
              </w:rPr>
            </w:pPr>
          </w:p>
          <w:p w14:paraId="473B558A" w14:textId="77777777" w:rsidR="00C028C5" w:rsidRPr="00C028C5" w:rsidRDefault="00C028C5" w:rsidP="00D37A13">
            <w:pPr>
              <w:numPr>
                <w:ilvl w:val="0"/>
                <w:numId w:val="3"/>
              </w:numPr>
              <w:rPr>
                <w:rFonts w:cs="Arial"/>
                <w:iCs/>
                <w:color w:val="0070C0"/>
                <w:sz w:val="22"/>
                <w:szCs w:val="22"/>
              </w:rPr>
            </w:pPr>
            <w:r w:rsidRPr="00C028C5">
              <w:rPr>
                <w:rFonts w:cs="Arial"/>
                <w:iCs/>
                <w:color w:val="0070C0"/>
                <w:sz w:val="22"/>
                <w:szCs w:val="22"/>
              </w:rPr>
              <w:t xml:space="preserve">An additional risk assessment should be undertaken for any staff vulnerable staff </w:t>
            </w:r>
            <w:r>
              <w:rPr>
                <w:rFonts w:cs="Arial"/>
                <w:iCs/>
                <w:color w:val="0070C0"/>
                <w:sz w:val="22"/>
                <w:szCs w:val="22"/>
              </w:rPr>
              <w:t xml:space="preserve">working in this area </w:t>
            </w:r>
            <w:r w:rsidRPr="00C028C5">
              <w:rPr>
                <w:rFonts w:cs="Arial"/>
                <w:iCs/>
                <w:color w:val="0070C0"/>
                <w:sz w:val="22"/>
                <w:szCs w:val="22"/>
              </w:rPr>
              <w:t>– as described above.</w:t>
            </w:r>
          </w:p>
          <w:p w14:paraId="4A4D5B43" w14:textId="44376530" w:rsidR="00A461B8" w:rsidRDefault="00A461B8" w:rsidP="00D37A13">
            <w:pPr>
              <w:numPr>
                <w:ilvl w:val="0"/>
                <w:numId w:val="1"/>
              </w:numPr>
              <w:rPr>
                <w:rFonts w:cs="Arial"/>
                <w:color w:val="0070C0"/>
                <w:sz w:val="22"/>
                <w:szCs w:val="22"/>
              </w:rPr>
            </w:pPr>
            <w:r w:rsidRPr="00EC0965">
              <w:rPr>
                <w:rFonts w:cs="Arial"/>
                <w:color w:val="0070C0"/>
                <w:sz w:val="22"/>
                <w:szCs w:val="22"/>
              </w:rPr>
              <w:t xml:space="preserve">Intimate care of very young children must continue using established protocols. Robust hygiene controls must already </w:t>
            </w:r>
            <w:r w:rsidRPr="00EC0965">
              <w:rPr>
                <w:rFonts w:cs="Arial"/>
                <w:color w:val="0070C0"/>
                <w:sz w:val="22"/>
                <w:szCs w:val="22"/>
              </w:rPr>
              <w:lastRenderedPageBreak/>
              <w:t>be established in this area.  Please refer to existing risk assessment and planning documents.</w:t>
            </w:r>
          </w:p>
          <w:p w14:paraId="1C31B336" w14:textId="77777777" w:rsidR="001F4CFE" w:rsidRPr="00EC0965" w:rsidRDefault="001F4CFE" w:rsidP="001F4CFE">
            <w:pPr>
              <w:ind w:left="360"/>
              <w:rPr>
                <w:rFonts w:cs="Arial"/>
                <w:color w:val="0070C0"/>
                <w:sz w:val="22"/>
                <w:szCs w:val="22"/>
              </w:rPr>
            </w:pPr>
          </w:p>
          <w:p w14:paraId="14B2ED43" w14:textId="4A18FFD3" w:rsidR="00A461B8" w:rsidRDefault="00A461B8" w:rsidP="00D37A13">
            <w:pPr>
              <w:numPr>
                <w:ilvl w:val="0"/>
                <w:numId w:val="1"/>
              </w:numPr>
              <w:rPr>
                <w:rFonts w:cs="Arial"/>
                <w:color w:val="0070C0"/>
                <w:sz w:val="22"/>
                <w:szCs w:val="22"/>
              </w:rPr>
            </w:pPr>
            <w:r w:rsidRPr="00EC0965">
              <w:rPr>
                <w:rFonts w:cs="Arial"/>
                <w:color w:val="0070C0"/>
                <w:sz w:val="22"/>
                <w:szCs w:val="22"/>
              </w:rPr>
              <w:t>A cleaner-</w:t>
            </w:r>
            <w:r w:rsidR="00C028C5">
              <w:rPr>
                <w:rFonts w:cs="Arial"/>
                <w:color w:val="0070C0"/>
                <w:sz w:val="22"/>
                <w:szCs w:val="22"/>
              </w:rPr>
              <w:t>disinfectant</w:t>
            </w:r>
            <w:r w:rsidRPr="00EC0965">
              <w:rPr>
                <w:rFonts w:cs="Arial"/>
                <w:color w:val="0070C0"/>
                <w:sz w:val="22"/>
                <w:szCs w:val="22"/>
              </w:rPr>
              <w:t xml:space="preserve"> and a </w:t>
            </w:r>
            <w:r w:rsidR="00C028C5">
              <w:rPr>
                <w:rFonts w:cs="Arial"/>
                <w:color w:val="0070C0"/>
                <w:sz w:val="22"/>
                <w:szCs w:val="22"/>
              </w:rPr>
              <w:t>stock of</w:t>
            </w:r>
            <w:r w:rsidRPr="00EC0965">
              <w:rPr>
                <w:rFonts w:cs="Arial"/>
                <w:color w:val="0070C0"/>
                <w:sz w:val="22"/>
                <w:szCs w:val="22"/>
              </w:rPr>
              <w:t xml:space="preserve"> paper towels should be available in the area for staff supervising young children so that obviously contaminated surfaces can be cleaned </w:t>
            </w:r>
            <w:r w:rsidRPr="00EC0965">
              <w:rPr>
                <w:rFonts w:cs="Arial"/>
                <w:i/>
                <w:color w:val="0070C0"/>
                <w:sz w:val="22"/>
                <w:szCs w:val="22"/>
              </w:rPr>
              <w:t>as required</w:t>
            </w:r>
            <w:r w:rsidRPr="00EC0965">
              <w:rPr>
                <w:rFonts w:cs="Arial"/>
                <w:color w:val="0070C0"/>
                <w:sz w:val="22"/>
                <w:szCs w:val="22"/>
              </w:rPr>
              <w:t xml:space="preserve"> </w:t>
            </w:r>
            <w:r w:rsidR="00081285">
              <w:rPr>
                <w:rFonts w:cs="Arial"/>
                <w:color w:val="0070C0"/>
                <w:sz w:val="22"/>
                <w:szCs w:val="22"/>
              </w:rPr>
              <w:t>throughout</w:t>
            </w:r>
            <w:r w:rsidRPr="00EC0965">
              <w:rPr>
                <w:rFonts w:cs="Arial"/>
                <w:color w:val="0070C0"/>
                <w:sz w:val="22"/>
                <w:szCs w:val="22"/>
              </w:rPr>
              <w:t xml:space="preserve"> the session </w:t>
            </w:r>
            <w:r w:rsidR="00081285">
              <w:rPr>
                <w:rFonts w:cs="Arial"/>
                <w:color w:val="0070C0"/>
                <w:sz w:val="22"/>
                <w:szCs w:val="22"/>
              </w:rPr>
              <w:t>as</w:t>
            </w:r>
            <w:r w:rsidRPr="00EC0965">
              <w:rPr>
                <w:rFonts w:cs="Arial"/>
                <w:color w:val="0070C0"/>
                <w:sz w:val="22"/>
                <w:szCs w:val="22"/>
              </w:rPr>
              <w:t xml:space="preserve"> needed.  This must be stored securely out of reach of the children concerned.</w:t>
            </w:r>
          </w:p>
          <w:p w14:paraId="3C1B27DB" w14:textId="2D76E9EA" w:rsidR="001F4CFE" w:rsidRPr="00EC0965" w:rsidRDefault="001F4CFE" w:rsidP="001F4CFE">
            <w:pPr>
              <w:pStyle w:val="ListParagraph"/>
              <w:rPr>
                <w:rFonts w:cs="Arial"/>
                <w:color w:val="0070C0"/>
                <w:sz w:val="22"/>
                <w:szCs w:val="22"/>
              </w:rPr>
            </w:pPr>
          </w:p>
          <w:p w14:paraId="1E052B7C" w14:textId="77777777" w:rsidR="000978F1" w:rsidRPr="00B02AE1" w:rsidRDefault="000978F1" w:rsidP="003836A3">
            <w:pPr>
              <w:rPr>
                <w:rFonts w:cs="Arial"/>
                <w:color w:val="0070C0"/>
                <w:sz w:val="22"/>
                <w:szCs w:val="22"/>
              </w:rPr>
            </w:pPr>
          </w:p>
          <w:p w14:paraId="539274F3" w14:textId="77777777" w:rsidR="000C6B6B" w:rsidRDefault="000C6B6B" w:rsidP="003836A3">
            <w:pPr>
              <w:rPr>
                <w:rFonts w:cs="Arial"/>
                <w:b/>
                <w:color w:val="0070C0"/>
                <w:sz w:val="22"/>
                <w:szCs w:val="22"/>
                <w:u w:val="single"/>
              </w:rPr>
            </w:pPr>
          </w:p>
          <w:p w14:paraId="4761E31A" w14:textId="5631E7B2" w:rsidR="000978F1" w:rsidRPr="00B02AE1" w:rsidRDefault="000978F1" w:rsidP="003836A3">
            <w:pPr>
              <w:rPr>
                <w:rFonts w:cs="Arial"/>
                <w:b/>
                <w:color w:val="0070C0"/>
                <w:sz w:val="22"/>
                <w:szCs w:val="22"/>
                <w:u w:val="single"/>
              </w:rPr>
            </w:pPr>
            <w:r w:rsidRPr="00B02AE1">
              <w:rPr>
                <w:rFonts w:cs="Arial"/>
                <w:b/>
                <w:color w:val="0070C0"/>
                <w:sz w:val="22"/>
                <w:szCs w:val="22"/>
                <w:u w:val="single"/>
              </w:rPr>
              <w:t>First Aid:</w:t>
            </w:r>
          </w:p>
          <w:p w14:paraId="1152447D" w14:textId="0B959E6F" w:rsidR="000978F1" w:rsidRPr="0034540D" w:rsidRDefault="000978F1" w:rsidP="00D37A13">
            <w:pPr>
              <w:numPr>
                <w:ilvl w:val="0"/>
                <w:numId w:val="1"/>
              </w:numPr>
              <w:rPr>
                <w:rFonts w:cs="Arial"/>
                <w:color w:val="44546A" w:themeColor="text2"/>
                <w:sz w:val="22"/>
                <w:szCs w:val="22"/>
              </w:rPr>
            </w:pPr>
            <w:r w:rsidRPr="00B02AE1">
              <w:rPr>
                <w:rFonts w:cs="Arial"/>
                <w:color w:val="0070C0"/>
                <w:sz w:val="22"/>
                <w:szCs w:val="22"/>
              </w:rPr>
              <w:t xml:space="preserve">Delivering First Aid will </w:t>
            </w:r>
            <w:r w:rsidR="00EB039C">
              <w:rPr>
                <w:rFonts w:cs="Arial"/>
                <w:color w:val="0070C0"/>
                <w:sz w:val="22"/>
                <w:szCs w:val="22"/>
              </w:rPr>
              <w:t xml:space="preserve">often </w:t>
            </w:r>
            <w:r w:rsidRPr="00B02AE1">
              <w:rPr>
                <w:rFonts w:cs="Arial"/>
                <w:color w:val="0070C0"/>
                <w:sz w:val="22"/>
                <w:szCs w:val="22"/>
              </w:rPr>
              <w:t xml:space="preserve">necessarily </w:t>
            </w:r>
            <w:r w:rsidR="00EB039C">
              <w:rPr>
                <w:rFonts w:cs="Arial"/>
                <w:color w:val="0070C0"/>
                <w:sz w:val="22"/>
                <w:szCs w:val="22"/>
              </w:rPr>
              <w:t>mean that staff have to remain for several minutes in close proximity</w:t>
            </w:r>
            <w:r w:rsidR="001013A6">
              <w:rPr>
                <w:rFonts w:cs="Arial"/>
                <w:color w:val="0070C0"/>
                <w:sz w:val="22"/>
                <w:szCs w:val="22"/>
              </w:rPr>
              <w:t xml:space="preserve"> (&lt;1m)</w:t>
            </w:r>
            <w:r w:rsidR="00EB039C">
              <w:rPr>
                <w:rFonts w:cs="Arial"/>
                <w:color w:val="0070C0"/>
                <w:sz w:val="22"/>
                <w:szCs w:val="22"/>
              </w:rPr>
              <w:t xml:space="preserve"> to a </w:t>
            </w:r>
            <w:r w:rsidR="001013A6">
              <w:rPr>
                <w:rFonts w:cs="Arial"/>
                <w:color w:val="0070C0"/>
                <w:sz w:val="22"/>
                <w:szCs w:val="22"/>
              </w:rPr>
              <w:t>p</w:t>
            </w:r>
            <w:r w:rsidR="00AE5509">
              <w:rPr>
                <w:rFonts w:cs="Arial"/>
                <w:color w:val="0070C0"/>
                <w:sz w:val="22"/>
                <w:szCs w:val="22"/>
              </w:rPr>
              <w:t>upil</w:t>
            </w:r>
            <w:r w:rsidR="00EB039C">
              <w:rPr>
                <w:rFonts w:cs="Arial"/>
                <w:color w:val="0070C0"/>
                <w:sz w:val="22"/>
                <w:szCs w:val="22"/>
              </w:rPr>
              <w:t xml:space="preserve"> often face to face</w:t>
            </w:r>
            <w:r w:rsidRPr="00B02AE1">
              <w:rPr>
                <w:rFonts w:cs="Arial"/>
                <w:color w:val="0070C0"/>
                <w:sz w:val="22"/>
                <w:szCs w:val="22"/>
              </w:rPr>
              <w:t xml:space="preserve">.  </w:t>
            </w:r>
            <w:r w:rsidR="001F4CFE" w:rsidRPr="0034540D">
              <w:rPr>
                <w:rFonts w:cs="Arial"/>
                <w:color w:val="0070C0"/>
                <w:sz w:val="22"/>
                <w:szCs w:val="22"/>
              </w:rPr>
              <w:t>PPE is no longer required in these instances unless Contingency plans are actioned.</w:t>
            </w:r>
          </w:p>
          <w:p w14:paraId="05EBACBE" w14:textId="77777777" w:rsidR="001F4CFE" w:rsidRPr="00B02AE1" w:rsidRDefault="001F4CFE" w:rsidP="001F4CFE">
            <w:pPr>
              <w:ind w:left="360"/>
              <w:rPr>
                <w:rFonts w:cs="Arial"/>
                <w:color w:val="0070C0"/>
                <w:sz w:val="22"/>
                <w:szCs w:val="22"/>
              </w:rPr>
            </w:pPr>
          </w:p>
          <w:p w14:paraId="797CE664" w14:textId="5CDFF482" w:rsidR="000978F1" w:rsidRDefault="000978F1" w:rsidP="00D37A13">
            <w:pPr>
              <w:numPr>
                <w:ilvl w:val="0"/>
                <w:numId w:val="1"/>
              </w:numPr>
              <w:rPr>
                <w:rFonts w:cs="Arial"/>
                <w:color w:val="0070C0"/>
                <w:sz w:val="22"/>
                <w:szCs w:val="22"/>
              </w:rPr>
            </w:pPr>
            <w:r w:rsidRPr="00B02AE1">
              <w:rPr>
                <w:rFonts w:cs="Arial"/>
                <w:color w:val="0070C0"/>
                <w:sz w:val="22"/>
                <w:szCs w:val="22"/>
              </w:rPr>
              <w:t>Disposable gloves should be worn</w:t>
            </w:r>
            <w:r w:rsidR="001F4CFE">
              <w:rPr>
                <w:rFonts w:cs="Arial"/>
                <w:color w:val="0070C0"/>
                <w:sz w:val="22"/>
                <w:szCs w:val="22"/>
              </w:rPr>
              <w:t>.</w:t>
            </w:r>
          </w:p>
          <w:p w14:paraId="1305CEA4" w14:textId="77777777" w:rsidR="001F4CFE" w:rsidRDefault="001F4CFE" w:rsidP="001F4CFE">
            <w:pPr>
              <w:pStyle w:val="ListParagraph"/>
              <w:rPr>
                <w:rFonts w:cs="Arial"/>
                <w:color w:val="0070C0"/>
                <w:sz w:val="22"/>
                <w:szCs w:val="22"/>
              </w:rPr>
            </w:pPr>
          </w:p>
          <w:p w14:paraId="16B40E0C" w14:textId="77777777" w:rsidR="001F4CFE" w:rsidRPr="00B02AE1" w:rsidRDefault="001F4CFE" w:rsidP="001F4CFE">
            <w:pPr>
              <w:ind w:left="360"/>
              <w:rPr>
                <w:rFonts w:cs="Arial"/>
                <w:color w:val="0070C0"/>
                <w:sz w:val="22"/>
                <w:szCs w:val="22"/>
              </w:rPr>
            </w:pPr>
          </w:p>
          <w:p w14:paraId="479F93D2" w14:textId="65B9D9C5" w:rsidR="000978F1" w:rsidRDefault="000978F1" w:rsidP="00D37A13">
            <w:pPr>
              <w:numPr>
                <w:ilvl w:val="0"/>
                <w:numId w:val="1"/>
              </w:numPr>
              <w:rPr>
                <w:rFonts w:cs="Arial"/>
                <w:color w:val="0070C0"/>
                <w:sz w:val="22"/>
                <w:szCs w:val="22"/>
              </w:rPr>
            </w:pPr>
            <w:r w:rsidRPr="00B02AE1">
              <w:rPr>
                <w:rFonts w:cs="Arial"/>
                <w:color w:val="0070C0"/>
                <w:sz w:val="22"/>
                <w:szCs w:val="22"/>
              </w:rPr>
              <w:t xml:space="preserve">If people report to First Aid with COVID-19 symptoms, beyond testing temperature if needed, they should NOT be treated by First Aid but should be shown to a separate </w:t>
            </w:r>
            <w:r w:rsidR="00EB039C">
              <w:rPr>
                <w:rFonts w:cs="Arial"/>
                <w:color w:val="0070C0"/>
                <w:sz w:val="22"/>
                <w:szCs w:val="22"/>
              </w:rPr>
              <w:t xml:space="preserve">isolation </w:t>
            </w:r>
            <w:r w:rsidRPr="00B02AE1">
              <w:rPr>
                <w:rFonts w:cs="Arial"/>
                <w:color w:val="0070C0"/>
                <w:sz w:val="22"/>
                <w:szCs w:val="22"/>
              </w:rPr>
              <w:t>room where they can be isolated until they return home.  They should be required to cover their mouths with a tissue/paper towel until this happens.</w:t>
            </w:r>
          </w:p>
          <w:p w14:paraId="25E440B2" w14:textId="77777777" w:rsidR="001F4CFE" w:rsidRPr="00B02AE1" w:rsidRDefault="001F4CFE" w:rsidP="001F4CFE">
            <w:pPr>
              <w:ind w:left="360"/>
              <w:rPr>
                <w:rFonts w:cs="Arial"/>
                <w:color w:val="0070C0"/>
                <w:sz w:val="22"/>
                <w:szCs w:val="22"/>
              </w:rPr>
            </w:pPr>
          </w:p>
          <w:p w14:paraId="4FF6C51E" w14:textId="79BA282E" w:rsidR="000978F1" w:rsidRDefault="000978F1" w:rsidP="00D37A13">
            <w:pPr>
              <w:numPr>
                <w:ilvl w:val="0"/>
                <w:numId w:val="1"/>
              </w:numPr>
              <w:rPr>
                <w:rFonts w:cs="Arial"/>
                <w:color w:val="0070C0"/>
                <w:sz w:val="22"/>
                <w:szCs w:val="22"/>
              </w:rPr>
            </w:pPr>
            <w:r w:rsidRPr="00B02AE1">
              <w:rPr>
                <w:rFonts w:cs="Arial"/>
                <w:color w:val="0070C0"/>
                <w:sz w:val="22"/>
                <w:szCs w:val="22"/>
              </w:rPr>
              <w:t>A contactless thermometer is available to take a temperature.  PPE will nevertheless be worn as described above.</w:t>
            </w:r>
          </w:p>
          <w:p w14:paraId="0469C673" w14:textId="77777777" w:rsidR="001F4CFE" w:rsidRDefault="001F4CFE" w:rsidP="001F4CFE">
            <w:pPr>
              <w:pStyle w:val="ListParagraph"/>
              <w:rPr>
                <w:rFonts w:cs="Arial"/>
                <w:color w:val="0070C0"/>
                <w:sz w:val="22"/>
                <w:szCs w:val="22"/>
              </w:rPr>
            </w:pPr>
          </w:p>
          <w:p w14:paraId="75A45A7A" w14:textId="77777777" w:rsidR="001F4CFE" w:rsidRPr="00B02AE1" w:rsidRDefault="001F4CFE" w:rsidP="001F4CFE">
            <w:pPr>
              <w:ind w:left="360"/>
              <w:rPr>
                <w:rFonts w:cs="Arial"/>
                <w:color w:val="0070C0"/>
                <w:sz w:val="22"/>
                <w:szCs w:val="22"/>
              </w:rPr>
            </w:pPr>
          </w:p>
          <w:p w14:paraId="48F4E3F8" w14:textId="6C39EE35" w:rsidR="000978F1" w:rsidRPr="00B02AE1" w:rsidRDefault="001F4CFE" w:rsidP="00D37A13">
            <w:pPr>
              <w:numPr>
                <w:ilvl w:val="0"/>
                <w:numId w:val="1"/>
              </w:numPr>
              <w:rPr>
                <w:rFonts w:cs="Arial"/>
                <w:color w:val="0070C0"/>
                <w:sz w:val="22"/>
                <w:szCs w:val="22"/>
              </w:rPr>
            </w:pPr>
            <w:r>
              <w:rPr>
                <w:rFonts w:cs="Arial"/>
                <w:color w:val="0070C0"/>
                <w:sz w:val="22"/>
                <w:szCs w:val="22"/>
              </w:rPr>
              <w:t xml:space="preserve">There is a </w:t>
            </w:r>
            <w:r w:rsidR="000978F1" w:rsidRPr="00B02AE1">
              <w:rPr>
                <w:rFonts w:cs="Arial"/>
                <w:color w:val="0070C0"/>
                <w:sz w:val="22"/>
                <w:szCs w:val="22"/>
              </w:rPr>
              <w:t xml:space="preserve">room set aside for this eventuality </w:t>
            </w:r>
            <w:r>
              <w:rPr>
                <w:rFonts w:cs="Arial"/>
                <w:color w:val="0070C0"/>
                <w:sz w:val="22"/>
                <w:szCs w:val="22"/>
              </w:rPr>
              <w:t>with a</w:t>
            </w:r>
            <w:r w:rsidR="000978F1" w:rsidRPr="00B02AE1">
              <w:rPr>
                <w:rFonts w:cs="Arial"/>
                <w:color w:val="0070C0"/>
                <w:sz w:val="22"/>
                <w:szCs w:val="22"/>
              </w:rPr>
              <w:t xml:space="preserve"> supply of tissues/paper towels on hand.</w:t>
            </w:r>
          </w:p>
          <w:p w14:paraId="75DA734A" w14:textId="0FA47C7F" w:rsidR="000978F1" w:rsidRDefault="000978F1" w:rsidP="003836A3">
            <w:pPr>
              <w:rPr>
                <w:rFonts w:cs="Arial"/>
                <w:color w:val="0070C0"/>
                <w:sz w:val="22"/>
                <w:szCs w:val="22"/>
              </w:rPr>
            </w:pPr>
          </w:p>
          <w:p w14:paraId="3448BF12" w14:textId="7F0A1165" w:rsidR="001F4CFE" w:rsidRDefault="001F4CFE" w:rsidP="003836A3">
            <w:pPr>
              <w:rPr>
                <w:rFonts w:cs="Arial"/>
                <w:b/>
                <w:color w:val="0070C0"/>
                <w:sz w:val="22"/>
                <w:szCs w:val="22"/>
              </w:rPr>
            </w:pPr>
            <w:r w:rsidRPr="001F4CFE">
              <w:rPr>
                <w:rFonts w:cs="Arial"/>
                <w:b/>
                <w:color w:val="0070C0"/>
                <w:sz w:val="22"/>
                <w:szCs w:val="22"/>
              </w:rPr>
              <w:t>Ventilation:</w:t>
            </w:r>
          </w:p>
          <w:p w14:paraId="7E0BE492" w14:textId="5A2A1EEF" w:rsidR="001F4CFE" w:rsidRPr="001F4CFE" w:rsidRDefault="001F4CFE" w:rsidP="001F4CFE">
            <w:pPr>
              <w:rPr>
                <w:rFonts w:cs="Arial"/>
                <w:color w:val="0070C0"/>
                <w:sz w:val="22"/>
                <w:szCs w:val="22"/>
              </w:rPr>
            </w:pPr>
            <w:r>
              <w:rPr>
                <w:rFonts w:cs="Arial"/>
                <w:color w:val="0070C0"/>
                <w:sz w:val="22"/>
                <w:szCs w:val="22"/>
              </w:rPr>
              <w:lastRenderedPageBreak/>
              <w:t xml:space="preserve">When </w:t>
            </w:r>
            <w:r w:rsidRPr="001F4CFE">
              <w:rPr>
                <w:rFonts w:cs="Arial"/>
                <w:color w:val="0070C0"/>
                <w:sz w:val="22"/>
                <w:szCs w:val="22"/>
              </w:rPr>
              <w:t>school is in operation, it is important to ensure it is well ventilated and that a comfortable teaching environment is maintained.</w:t>
            </w:r>
          </w:p>
          <w:p w14:paraId="294CB565" w14:textId="77777777" w:rsidR="001F4CFE" w:rsidRPr="001F4CFE" w:rsidRDefault="001F4CFE" w:rsidP="001F4CFE">
            <w:pPr>
              <w:rPr>
                <w:rFonts w:cs="Arial"/>
                <w:color w:val="0070C0"/>
                <w:sz w:val="22"/>
                <w:szCs w:val="22"/>
              </w:rPr>
            </w:pPr>
          </w:p>
          <w:p w14:paraId="7ED79D02" w14:textId="6B138E00" w:rsidR="001F4CFE" w:rsidRPr="0034540D" w:rsidRDefault="00DD5655" w:rsidP="001F4CFE">
            <w:pPr>
              <w:rPr>
                <w:rFonts w:cs="Arial"/>
                <w:color w:val="0070C0"/>
                <w:sz w:val="22"/>
                <w:szCs w:val="22"/>
              </w:rPr>
            </w:pPr>
            <w:r w:rsidRPr="0034540D">
              <w:rPr>
                <w:rFonts w:cs="Arial"/>
                <w:color w:val="0070C0"/>
                <w:sz w:val="22"/>
                <w:szCs w:val="22"/>
              </w:rPr>
              <w:t>Poorly</w:t>
            </w:r>
            <w:r w:rsidR="001F4CFE" w:rsidRPr="0034540D">
              <w:rPr>
                <w:rFonts w:cs="Arial"/>
                <w:color w:val="0070C0"/>
                <w:sz w:val="22"/>
                <w:szCs w:val="22"/>
              </w:rPr>
              <w:t xml:space="preserve"> ventilated spaces </w:t>
            </w:r>
            <w:r w:rsidRPr="0034540D">
              <w:rPr>
                <w:rFonts w:cs="Arial"/>
                <w:color w:val="0070C0"/>
                <w:sz w:val="22"/>
                <w:szCs w:val="22"/>
              </w:rPr>
              <w:t xml:space="preserve">are identified in </w:t>
            </w:r>
            <w:r w:rsidR="001F4CFE" w:rsidRPr="0034540D">
              <w:rPr>
                <w:rFonts w:cs="Arial"/>
                <w:color w:val="0070C0"/>
                <w:sz w:val="22"/>
                <w:szCs w:val="22"/>
              </w:rPr>
              <w:t xml:space="preserve">risk assessment and steps </w:t>
            </w:r>
            <w:r w:rsidRPr="0034540D">
              <w:rPr>
                <w:rFonts w:cs="Arial"/>
                <w:color w:val="0070C0"/>
                <w:sz w:val="22"/>
                <w:szCs w:val="22"/>
              </w:rPr>
              <w:t xml:space="preserve">have been taken </w:t>
            </w:r>
            <w:r w:rsidR="001F4CFE" w:rsidRPr="0034540D">
              <w:rPr>
                <w:rFonts w:cs="Arial"/>
                <w:color w:val="0070C0"/>
                <w:sz w:val="22"/>
                <w:szCs w:val="22"/>
              </w:rPr>
              <w:t>to improve fresh air flow in these areas, giving particular consideration when holding</w:t>
            </w:r>
            <w:r w:rsidR="001F4CFE" w:rsidRPr="0034540D">
              <w:rPr>
                <w:rFonts w:cs="Arial"/>
                <w:b/>
                <w:color w:val="0070C0"/>
                <w:sz w:val="22"/>
                <w:szCs w:val="22"/>
              </w:rPr>
              <w:t xml:space="preserve"> </w:t>
            </w:r>
            <w:r w:rsidR="001F4CFE" w:rsidRPr="0034540D">
              <w:rPr>
                <w:rFonts w:cs="Arial"/>
                <w:color w:val="0070C0"/>
                <w:sz w:val="22"/>
                <w:szCs w:val="22"/>
              </w:rPr>
              <w:t>events where visitors such as parents are on site, for example, school plays.</w:t>
            </w:r>
            <w:r w:rsidR="005F0E05" w:rsidRPr="0034540D">
              <w:rPr>
                <w:rFonts w:cs="Arial"/>
                <w:color w:val="0070C0"/>
                <w:sz w:val="22"/>
                <w:szCs w:val="22"/>
              </w:rPr>
              <w:t xml:space="preserve">  </w:t>
            </w:r>
          </w:p>
          <w:p w14:paraId="30AF5435" w14:textId="77777777" w:rsidR="001F4CFE" w:rsidRPr="001F4CFE" w:rsidRDefault="001F4CFE" w:rsidP="001F4CFE">
            <w:pPr>
              <w:rPr>
                <w:rFonts w:cs="Arial"/>
                <w:color w:val="0070C0"/>
                <w:sz w:val="22"/>
                <w:szCs w:val="22"/>
              </w:rPr>
            </w:pPr>
          </w:p>
          <w:p w14:paraId="7E35F9C0" w14:textId="77777777" w:rsidR="001F4CFE" w:rsidRPr="001F4CFE" w:rsidRDefault="001F4CFE" w:rsidP="001F4CFE">
            <w:pPr>
              <w:rPr>
                <w:rFonts w:cs="Arial"/>
                <w:color w:val="0070C0"/>
                <w:sz w:val="22"/>
                <w:szCs w:val="22"/>
              </w:rPr>
            </w:pPr>
          </w:p>
          <w:p w14:paraId="404A4B79" w14:textId="0C91AC0B" w:rsidR="001F4CFE" w:rsidRDefault="00DD5655" w:rsidP="001F4CFE">
            <w:pPr>
              <w:rPr>
                <w:rFonts w:cs="Arial"/>
                <w:color w:val="0070C0"/>
                <w:sz w:val="22"/>
                <w:szCs w:val="22"/>
              </w:rPr>
            </w:pPr>
            <w:r>
              <w:rPr>
                <w:rFonts w:cs="Arial"/>
                <w:color w:val="0070C0"/>
                <w:sz w:val="22"/>
                <w:szCs w:val="22"/>
              </w:rPr>
              <w:t xml:space="preserve">There is a </w:t>
            </w:r>
            <w:r w:rsidR="001F4CFE" w:rsidRPr="001F4CFE">
              <w:rPr>
                <w:rFonts w:cs="Arial"/>
                <w:color w:val="0070C0"/>
                <w:sz w:val="22"/>
                <w:szCs w:val="22"/>
              </w:rPr>
              <w:t>balance the need for increased ventilation while maintaining a comfortable temperature.</w:t>
            </w:r>
          </w:p>
          <w:p w14:paraId="4B81EBA6" w14:textId="77777777" w:rsidR="00F11F00" w:rsidRDefault="00F11F00" w:rsidP="001F4CFE">
            <w:pPr>
              <w:rPr>
                <w:rFonts w:cs="Arial"/>
                <w:color w:val="0070C0"/>
                <w:sz w:val="22"/>
                <w:szCs w:val="22"/>
              </w:rPr>
            </w:pPr>
          </w:p>
          <w:p w14:paraId="05E7B17C" w14:textId="3B06E9B9" w:rsidR="00D27EE2" w:rsidRPr="00C30409" w:rsidRDefault="00D27EE2" w:rsidP="00D27EE2">
            <w:pPr>
              <w:pStyle w:val="ListParagraph"/>
              <w:numPr>
                <w:ilvl w:val="0"/>
                <w:numId w:val="15"/>
              </w:numPr>
              <w:rPr>
                <w:rFonts w:cs="Arial"/>
                <w:color w:val="0070C0"/>
                <w:sz w:val="22"/>
                <w:szCs w:val="22"/>
              </w:rPr>
            </w:pPr>
            <w:r w:rsidRPr="00C30409">
              <w:rPr>
                <w:rFonts w:cs="Arial"/>
                <w:color w:val="0070C0"/>
                <w:sz w:val="22"/>
                <w:szCs w:val="22"/>
              </w:rPr>
              <w:t>Heating used as necessary to ensure comfort levels are maintained when the building is occupied</w:t>
            </w:r>
            <w:r w:rsidR="00F11F00" w:rsidRPr="00C30409">
              <w:rPr>
                <w:rFonts w:cs="Arial"/>
                <w:color w:val="0070C0"/>
                <w:sz w:val="22"/>
                <w:szCs w:val="22"/>
              </w:rPr>
              <w:t>.</w:t>
            </w:r>
          </w:p>
          <w:p w14:paraId="13414011" w14:textId="77777777" w:rsidR="00F11F00" w:rsidRPr="00F11F00" w:rsidRDefault="00F11F00" w:rsidP="00F11F00">
            <w:pPr>
              <w:rPr>
                <w:rFonts w:cs="Arial"/>
                <w:color w:val="0070C0"/>
                <w:sz w:val="22"/>
                <w:szCs w:val="22"/>
              </w:rPr>
            </w:pPr>
          </w:p>
          <w:p w14:paraId="2AEFF105" w14:textId="0B3C5F26" w:rsidR="000978F1" w:rsidRPr="00DD5655" w:rsidRDefault="000978F1" w:rsidP="00D37A13">
            <w:pPr>
              <w:numPr>
                <w:ilvl w:val="0"/>
                <w:numId w:val="1"/>
              </w:numPr>
              <w:rPr>
                <w:rFonts w:cs="Arial"/>
                <w:i/>
                <w:color w:val="0070C0"/>
                <w:sz w:val="22"/>
                <w:szCs w:val="22"/>
              </w:rPr>
            </w:pPr>
            <w:r w:rsidRPr="00B02AE1">
              <w:rPr>
                <w:rFonts w:cs="Arial"/>
                <w:color w:val="0070C0"/>
                <w:sz w:val="22"/>
                <w:szCs w:val="22"/>
              </w:rPr>
              <w:t>Occupied teaching spaces to be ventilated by opening windows</w:t>
            </w:r>
            <w:r w:rsidR="00DD5655">
              <w:rPr>
                <w:rFonts w:cs="Arial"/>
                <w:color w:val="0070C0"/>
                <w:sz w:val="22"/>
                <w:szCs w:val="22"/>
              </w:rPr>
              <w:t xml:space="preserve"> </w:t>
            </w:r>
            <w:r w:rsidR="00D27EE2">
              <w:rPr>
                <w:rFonts w:cs="Arial"/>
                <w:color w:val="0070C0"/>
                <w:sz w:val="22"/>
                <w:szCs w:val="22"/>
              </w:rPr>
              <w:t xml:space="preserve">(high level rather than low level to reduce draughts) </w:t>
            </w:r>
            <w:r w:rsidR="00DD5655">
              <w:rPr>
                <w:rFonts w:cs="Arial"/>
                <w:color w:val="0070C0"/>
                <w:sz w:val="22"/>
                <w:szCs w:val="22"/>
              </w:rPr>
              <w:t>both in classrooms and access spaces.</w:t>
            </w:r>
          </w:p>
          <w:p w14:paraId="56E8B2C5" w14:textId="77777777" w:rsidR="00DD5655" w:rsidRPr="00B02AE1" w:rsidRDefault="00DD5655" w:rsidP="00DD5655">
            <w:pPr>
              <w:ind w:left="360"/>
              <w:rPr>
                <w:rFonts w:cs="Arial"/>
                <w:i/>
                <w:color w:val="0070C0"/>
                <w:sz w:val="22"/>
                <w:szCs w:val="22"/>
              </w:rPr>
            </w:pPr>
          </w:p>
          <w:p w14:paraId="51FE1EF0" w14:textId="19865904" w:rsidR="000978F1" w:rsidRDefault="000978F1" w:rsidP="00D37A13">
            <w:pPr>
              <w:numPr>
                <w:ilvl w:val="0"/>
                <w:numId w:val="1"/>
              </w:numPr>
              <w:rPr>
                <w:rFonts w:cs="Arial"/>
                <w:color w:val="0070C0"/>
                <w:sz w:val="22"/>
                <w:szCs w:val="22"/>
              </w:rPr>
            </w:pPr>
            <w:r w:rsidRPr="00C028C5">
              <w:rPr>
                <w:rFonts w:cs="Arial"/>
                <w:color w:val="0070C0"/>
                <w:sz w:val="22"/>
                <w:szCs w:val="22"/>
              </w:rPr>
              <w:t xml:space="preserve">Doors into room can be propped open when the room is occupied </w:t>
            </w:r>
            <w:r w:rsidRPr="00C028C5">
              <w:rPr>
                <w:rFonts w:cs="Arial"/>
                <w:color w:val="0070C0"/>
                <w:sz w:val="22"/>
                <w:szCs w:val="22"/>
                <w:u w:val="single"/>
              </w:rPr>
              <w:t>but teaching staff must close these when the room is unoccupied</w:t>
            </w:r>
            <w:r w:rsidRPr="00C028C5">
              <w:rPr>
                <w:rFonts w:cs="Arial"/>
                <w:color w:val="0070C0"/>
                <w:sz w:val="22"/>
                <w:szCs w:val="22"/>
              </w:rPr>
              <w:t>.</w:t>
            </w:r>
          </w:p>
          <w:p w14:paraId="7999817D" w14:textId="77777777" w:rsidR="00DD5655" w:rsidRDefault="00DD5655" w:rsidP="00DD5655">
            <w:pPr>
              <w:pStyle w:val="ListParagraph"/>
              <w:rPr>
                <w:rFonts w:cs="Arial"/>
                <w:color w:val="0070C0"/>
                <w:sz w:val="22"/>
                <w:szCs w:val="22"/>
              </w:rPr>
            </w:pPr>
          </w:p>
          <w:p w14:paraId="53A4230B" w14:textId="684D4D9C" w:rsidR="00D27EE2" w:rsidRPr="00C30409" w:rsidRDefault="00D27EE2" w:rsidP="00D27EE2">
            <w:pPr>
              <w:pStyle w:val="ListParagraph"/>
              <w:numPr>
                <w:ilvl w:val="0"/>
                <w:numId w:val="15"/>
              </w:numPr>
              <w:rPr>
                <w:rFonts w:cs="Arial"/>
                <w:i/>
                <w:iCs/>
                <w:color w:val="0070C0"/>
                <w:sz w:val="22"/>
                <w:szCs w:val="22"/>
              </w:rPr>
            </w:pPr>
            <w:r w:rsidRPr="00C30409">
              <w:rPr>
                <w:rFonts w:cs="Arial"/>
                <w:iCs/>
                <w:color w:val="0070C0"/>
                <w:sz w:val="22"/>
                <w:szCs w:val="22"/>
              </w:rPr>
              <w:t>Use fans for good air circulation</w:t>
            </w:r>
            <w:r w:rsidRPr="00C30409">
              <w:rPr>
                <w:rFonts w:cs="Arial"/>
                <w:i/>
                <w:iCs/>
                <w:color w:val="0070C0"/>
                <w:sz w:val="22"/>
                <w:szCs w:val="22"/>
              </w:rPr>
              <w:t>.</w:t>
            </w:r>
          </w:p>
          <w:p w14:paraId="5211A2AD" w14:textId="77777777" w:rsidR="00DD5655" w:rsidRPr="00C028C5" w:rsidRDefault="00DD5655" w:rsidP="00DD5655">
            <w:pPr>
              <w:ind w:left="360"/>
              <w:rPr>
                <w:rFonts w:cs="Arial"/>
                <w:color w:val="0070C0"/>
                <w:sz w:val="22"/>
                <w:szCs w:val="22"/>
              </w:rPr>
            </w:pPr>
          </w:p>
          <w:p w14:paraId="1CF5BA07" w14:textId="4AE65A69" w:rsidR="000978F1" w:rsidRDefault="000978F1" w:rsidP="00D37A13">
            <w:pPr>
              <w:numPr>
                <w:ilvl w:val="0"/>
                <w:numId w:val="1"/>
              </w:numPr>
              <w:rPr>
                <w:rFonts w:cs="Arial"/>
                <w:color w:val="0070C0"/>
                <w:sz w:val="22"/>
                <w:szCs w:val="22"/>
              </w:rPr>
            </w:pPr>
            <w:r w:rsidRPr="00C028C5">
              <w:rPr>
                <w:rFonts w:cs="Arial"/>
                <w:color w:val="0070C0"/>
                <w:sz w:val="22"/>
                <w:szCs w:val="22"/>
              </w:rPr>
              <w:t xml:space="preserve">Air handling units and other mechanical ventilation systems should be used if the school has these.  </w:t>
            </w:r>
            <w:r w:rsidR="00D024ED" w:rsidRPr="00C028C5">
              <w:rPr>
                <w:rFonts w:cs="Arial"/>
                <w:color w:val="0070C0"/>
                <w:sz w:val="22"/>
                <w:szCs w:val="22"/>
              </w:rPr>
              <w:t>It</w:t>
            </w:r>
            <w:r w:rsidRPr="00C028C5">
              <w:rPr>
                <w:rFonts w:cs="Arial"/>
                <w:color w:val="0070C0"/>
                <w:sz w:val="22"/>
                <w:szCs w:val="22"/>
              </w:rPr>
              <w:t xml:space="preserve"> should be ensured that these systems are </w:t>
            </w:r>
            <w:r w:rsidRPr="00C028C5">
              <w:rPr>
                <w:rFonts w:cs="Arial"/>
                <w:color w:val="0070C0"/>
                <w:sz w:val="22"/>
                <w:szCs w:val="22"/>
                <w:u w:val="single"/>
              </w:rPr>
              <w:t>not</w:t>
            </w:r>
            <w:r w:rsidRPr="00C028C5">
              <w:rPr>
                <w:rFonts w:cs="Arial"/>
                <w:color w:val="0070C0"/>
                <w:sz w:val="22"/>
                <w:szCs w:val="22"/>
              </w:rPr>
              <w:t xml:space="preserve"> set to air re-circulation</w:t>
            </w:r>
            <w:r w:rsidR="008020E7" w:rsidRPr="00C028C5">
              <w:rPr>
                <w:rFonts w:cs="Arial"/>
                <w:color w:val="0070C0"/>
                <w:sz w:val="22"/>
                <w:szCs w:val="22"/>
              </w:rPr>
              <w:t xml:space="preserve"> only.</w:t>
            </w:r>
          </w:p>
          <w:p w14:paraId="02273A20" w14:textId="77777777" w:rsidR="00DD5655" w:rsidRPr="00C028C5" w:rsidRDefault="00DD5655" w:rsidP="00DD5655">
            <w:pPr>
              <w:ind w:left="360"/>
              <w:rPr>
                <w:rFonts w:cs="Arial"/>
                <w:color w:val="0070C0"/>
                <w:sz w:val="22"/>
                <w:szCs w:val="22"/>
              </w:rPr>
            </w:pPr>
          </w:p>
          <w:p w14:paraId="19EE540B" w14:textId="32142459" w:rsidR="006166BF" w:rsidRDefault="006166BF" w:rsidP="00D37A13">
            <w:pPr>
              <w:numPr>
                <w:ilvl w:val="0"/>
                <w:numId w:val="1"/>
              </w:numPr>
              <w:rPr>
                <w:rFonts w:cs="Arial"/>
                <w:color w:val="0070C0"/>
                <w:sz w:val="22"/>
                <w:szCs w:val="22"/>
              </w:rPr>
            </w:pPr>
            <w:r w:rsidRPr="00C028C5">
              <w:rPr>
                <w:rFonts w:cs="Arial"/>
                <w:color w:val="0070C0"/>
                <w:sz w:val="22"/>
                <w:szCs w:val="22"/>
              </w:rPr>
              <w:t>Re-circulating only air-conditioning systems not to be used in place of open windows and fresh air ventilation</w:t>
            </w:r>
            <w:r w:rsidR="0010274B">
              <w:rPr>
                <w:rFonts w:cs="Arial"/>
                <w:color w:val="0070C0"/>
                <w:sz w:val="22"/>
                <w:szCs w:val="22"/>
              </w:rPr>
              <w:t xml:space="preserve"> but can be used so long as source of fresh air available</w:t>
            </w:r>
            <w:r w:rsidR="00DD5655">
              <w:rPr>
                <w:rFonts w:cs="Arial"/>
                <w:color w:val="0070C0"/>
                <w:sz w:val="22"/>
                <w:szCs w:val="22"/>
              </w:rPr>
              <w:t>.</w:t>
            </w:r>
          </w:p>
          <w:p w14:paraId="076E9134" w14:textId="77777777" w:rsidR="00DD5655" w:rsidRDefault="00DD5655" w:rsidP="00DD5655">
            <w:pPr>
              <w:pStyle w:val="ListParagraph"/>
              <w:rPr>
                <w:rFonts w:cs="Arial"/>
                <w:color w:val="0070C0"/>
                <w:sz w:val="22"/>
                <w:szCs w:val="22"/>
              </w:rPr>
            </w:pPr>
          </w:p>
          <w:p w14:paraId="49C3496A" w14:textId="77777777" w:rsidR="00DD5655" w:rsidRDefault="00DD5655" w:rsidP="00DD5655">
            <w:pPr>
              <w:ind w:left="360"/>
              <w:rPr>
                <w:rFonts w:cs="Arial"/>
                <w:color w:val="0070C0"/>
                <w:sz w:val="22"/>
                <w:szCs w:val="22"/>
              </w:rPr>
            </w:pPr>
          </w:p>
          <w:p w14:paraId="671AF7FF" w14:textId="77777777" w:rsidR="00355A11" w:rsidRPr="00E157B9" w:rsidRDefault="00C028C5" w:rsidP="00D37A13">
            <w:pPr>
              <w:numPr>
                <w:ilvl w:val="0"/>
                <w:numId w:val="1"/>
              </w:numPr>
              <w:rPr>
                <w:rFonts w:cs="Arial"/>
                <w:color w:val="0070C0"/>
                <w:sz w:val="22"/>
                <w:szCs w:val="22"/>
              </w:rPr>
            </w:pPr>
            <w:r w:rsidRPr="00E157B9">
              <w:rPr>
                <w:rFonts w:cs="Arial"/>
                <w:color w:val="0070C0"/>
                <w:sz w:val="22"/>
                <w:szCs w:val="22"/>
              </w:rPr>
              <w:lastRenderedPageBreak/>
              <w:t>Source of fresh air to be maintained in winter months when weather is colder</w:t>
            </w:r>
            <w:r w:rsidR="00355A11" w:rsidRPr="00E157B9">
              <w:rPr>
                <w:rFonts w:cs="Arial"/>
                <w:color w:val="0070C0"/>
                <w:sz w:val="22"/>
                <w:szCs w:val="22"/>
              </w:rPr>
              <w:t xml:space="preserve"> whilst maintaining statutory minimum temperatures by:</w:t>
            </w:r>
          </w:p>
          <w:p w14:paraId="10A8CEDA" w14:textId="77777777" w:rsidR="000978F1" w:rsidRPr="00E157B9" w:rsidRDefault="00355A11" w:rsidP="00D37A13">
            <w:pPr>
              <w:numPr>
                <w:ilvl w:val="0"/>
                <w:numId w:val="11"/>
              </w:numPr>
              <w:rPr>
                <w:rFonts w:cs="Arial"/>
                <w:color w:val="0070C0"/>
                <w:sz w:val="22"/>
                <w:szCs w:val="22"/>
              </w:rPr>
            </w:pPr>
            <w:r w:rsidRPr="00E157B9">
              <w:rPr>
                <w:rFonts w:cs="Arial"/>
                <w:color w:val="0070C0"/>
                <w:sz w:val="22"/>
                <w:szCs w:val="22"/>
              </w:rPr>
              <w:t>Open all windows by a small amount</w:t>
            </w:r>
          </w:p>
          <w:p w14:paraId="3714332C" w14:textId="77777777" w:rsidR="00355A11" w:rsidRPr="00E157B9" w:rsidRDefault="00355A11" w:rsidP="00D37A13">
            <w:pPr>
              <w:numPr>
                <w:ilvl w:val="0"/>
                <w:numId w:val="11"/>
              </w:numPr>
              <w:rPr>
                <w:rFonts w:cs="Arial"/>
                <w:color w:val="0070C0"/>
                <w:sz w:val="22"/>
                <w:szCs w:val="22"/>
              </w:rPr>
            </w:pPr>
            <w:r w:rsidRPr="00E157B9">
              <w:rPr>
                <w:rFonts w:cs="Arial"/>
                <w:color w:val="0070C0"/>
                <w:sz w:val="22"/>
                <w:szCs w:val="22"/>
              </w:rPr>
              <w:t>Opening doors to aid cross-ventilation (subject to controls for fire doors above)</w:t>
            </w:r>
          </w:p>
          <w:p w14:paraId="1CFBFEBF" w14:textId="77777777" w:rsidR="00355A11" w:rsidRPr="00E157B9" w:rsidRDefault="00355A11" w:rsidP="00D37A13">
            <w:pPr>
              <w:numPr>
                <w:ilvl w:val="0"/>
                <w:numId w:val="11"/>
              </w:numPr>
              <w:rPr>
                <w:rFonts w:cs="Arial"/>
                <w:color w:val="0070C0"/>
                <w:sz w:val="22"/>
                <w:szCs w:val="22"/>
              </w:rPr>
            </w:pPr>
            <w:r w:rsidRPr="00E157B9">
              <w:rPr>
                <w:rFonts w:cs="Arial"/>
                <w:color w:val="0070C0"/>
                <w:sz w:val="22"/>
                <w:szCs w:val="22"/>
              </w:rPr>
              <w:t xml:space="preserve">‘Flush’ rooms at break times by opening all windows to fullest extent for 2 minutes.  </w:t>
            </w:r>
          </w:p>
          <w:p w14:paraId="0A689E1C" w14:textId="411B544D" w:rsidR="00355A11" w:rsidRPr="00C30409" w:rsidRDefault="00355A11" w:rsidP="00D37A13">
            <w:pPr>
              <w:numPr>
                <w:ilvl w:val="0"/>
                <w:numId w:val="11"/>
              </w:numPr>
              <w:rPr>
                <w:rFonts w:cs="Arial"/>
                <w:color w:val="0070C0"/>
                <w:sz w:val="22"/>
                <w:szCs w:val="22"/>
              </w:rPr>
            </w:pPr>
            <w:r w:rsidRPr="00C30409">
              <w:rPr>
                <w:rFonts w:cs="Arial"/>
                <w:color w:val="0070C0"/>
                <w:sz w:val="22"/>
                <w:szCs w:val="22"/>
              </w:rPr>
              <w:t>Allow pupi</w:t>
            </w:r>
            <w:r w:rsidR="00D27EE2" w:rsidRPr="00C30409">
              <w:rPr>
                <w:rFonts w:cs="Arial"/>
                <w:color w:val="0070C0"/>
                <w:sz w:val="22"/>
                <w:szCs w:val="22"/>
              </w:rPr>
              <w:t>ls to wear jumpers/hoodies but if room is too cold, children cannot function in the classroom so ventilation</w:t>
            </w:r>
            <w:r w:rsidR="005F0E05" w:rsidRPr="00C30409">
              <w:rPr>
                <w:rFonts w:cs="Arial"/>
                <w:color w:val="0070C0"/>
                <w:sz w:val="22"/>
                <w:szCs w:val="22"/>
              </w:rPr>
              <w:t xml:space="preserve"> </w:t>
            </w:r>
            <w:r w:rsidR="00D27EE2" w:rsidRPr="00C30409">
              <w:rPr>
                <w:rFonts w:cs="Arial"/>
                <w:color w:val="0070C0"/>
                <w:sz w:val="22"/>
                <w:szCs w:val="22"/>
              </w:rPr>
              <w:t>must be reduced.</w:t>
            </w:r>
          </w:p>
          <w:p w14:paraId="188EF9C2" w14:textId="5FF496F8" w:rsidR="00A07770" w:rsidRPr="00C30409" w:rsidRDefault="00A07770" w:rsidP="00A07770">
            <w:pPr>
              <w:rPr>
                <w:rFonts w:cs="Arial"/>
                <w:color w:val="0070C0"/>
                <w:sz w:val="22"/>
                <w:szCs w:val="22"/>
              </w:rPr>
            </w:pPr>
          </w:p>
          <w:p w14:paraId="455089A6" w14:textId="652FAE9D" w:rsidR="00A07770" w:rsidRPr="00C30409" w:rsidRDefault="00A07770" w:rsidP="00A07770">
            <w:pPr>
              <w:pStyle w:val="ListParagraph"/>
              <w:numPr>
                <w:ilvl w:val="0"/>
                <w:numId w:val="15"/>
              </w:numPr>
              <w:rPr>
                <w:rFonts w:cs="Arial"/>
                <w:color w:val="0070C0"/>
                <w:sz w:val="22"/>
                <w:szCs w:val="22"/>
              </w:rPr>
            </w:pPr>
            <w:r w:rsidRPr="00C30409">
              <w:rPr>
                <w:rFonts w:cs="Arial"/>
                <w:iCs/>
                <w:color w:val="0070C0"/>
                <w:sz w:val="22"/>
                <w:szCs w:val="22"/>
              </w:rPr>
              <w:t>A thermometer to monitor temperatures where opening windows and doors is used as a mechanism to aid ventilation.</w:t>
            </w:r>
          </w:p>
          <w:p w14:paraId="268ED65F" w14:textId="77777777" w:rsidR="00DD5655" w:rsidRPr="00C30409" w:rsidRDefault="00DD5655" w:rsidP="00D27EE2">
            <w:pPr>
              <w:ind w:left="1140"/>
              <w:rPr>
                <w:rFonts w:cs="Arial"/>
                <w:color w:val="0070C0"/>
                <w:sz w:val="22"/>
                <w:szCs w:val="22"/>
              </w:rPr>
            </w:pPr>
          </w:p>
          <w:p w14:paraId="5CCE09AA" w14:textId="09353A24" w:rsidR="00D27EE2" w:rsidRPr="00C30409" w:rsidRDefault="00D27EE2" w:rsidP="00D27EE2">
            <w:pPr>
              <w:numPr>
                <w:ilvl w:val="0"/>
                <w:numId w:val="15"/>
              </w:numPr>
              <w:rPr>
                <w:rFonts w:cs="Arial"/>
                <w:iCs/>
                <w:color w:val="0070C0"/>
                <w:sz w:val="22"/>
                <w:szCs w:val="22"/>
              </w:rPr>
            </w:pPr>
            <w:r w:rsidRPr="00C30409">
              <w:rPr>
                <w:rFonts w:cs="Arial"/>
                <w:iCs/>
                <w:color w:val="0070C0"/>
                <w:sz w:val="22"/>
                <w:szCs w:val="22"/>
              </w:rPr>
              <w:t>Ensure staff meetings and insets are in rooms with suit</w:t>
            </w:r>
            <w:r w:rsidR="005F0E05" w:rsidRPr="00C30409">
              <w:rPr>
                <w:rFonts w:cs="Arial"/>
                <w:iCs/>
                <w:color w:val="0070C0"/>
                <w:sz w:val="22"/>
                <w:szCs w:val="22"/>
              </w:rPr>
              <w:t>able and sufficient ventilation.</w:t>
            </w:r>
          </w:p>
          <w:p w14:paraId="6A865EE7" w14:textId="77777777" w:rsidR="00C028C5" w:rsidRPr="00B02AE1" w:rsidRDefault="00C028C5" w:rsidP="00C028C5">
            <w:pPr>
              <w:ind w:left="360"/>
              <w:rPr>
                <w:rFonts w:cs="Arial"/>
                <w:color w:val="0070C0"/>
                <w:sz w:val="22"/>
                <w:szCs w:val="22"/>
              </w:rPr>
            </w:pPr>
          </w:p>
        </w:tc>
      </w:tr>
      <w:tr w:rsidR="00B02AE1" w:rsidRPr="00093589" w14:paraId="4BD88F27" w14:textId="77777777" w:rsidTr="009B1357">
        <w:tc>
          <w:tcPr>
            <w:tcW w:w="1336" w:type="pct"/>
            <w:shd w:val="clear" w:color="auto" w:fill="auto"/>
          </w:tcPr>
          <w:p w14:paraId="02A9CE1D"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p w14:paraId="4754E9F4"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First Aid</w:t>
            </w:r>
          </w:p>
          <w:p w14:paraId="1FA0110F"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p w14:paraId="5ABB27A4"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Potential for contracting COVID-19 from </w:t>
            </w:r>
            <w:r w:rsidR="00360B16">
              <w:rPr>
                <w:rFonts w:eastAsia="Lucida Sans Unicode" w:cs="Arial"/>
                <w:color w:val="0070C0"/>
                <w:kern w:val="1"/>
                <w:sz w:val="22"/>
                <w:szCs w:val="22"/>
                <w:lang w:val="en-US" w:eastAsia="en-US"/>
              </w:rPr>
              <w:t>direct and in</w:t>
            </w:r>
            <w:r w:rsidRPr="00B02AE1">
              <w:rPr>
                <w:rFonts w:eastAsia="Lucida Sans Unicode" w:cs="Arial"/>
                <w:color w:val="0070C0"/>
                <w:kern w:val="1"/>
                <w:sz w:val="22"/>
                <w:szCs w:val="22"/>
                <w:lang w:val="en-US" w:eastAsia="en-US"/>
              </w:rPr>
              <w:t xml:space="preserve">direct contact with child due to administration of First Aid </w:t>
            </w:r>
          </w:p>
          <w:p w14:paraId="58ECAB73"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tc>
        <w:tc>
          <w:tcPr>
            <w:tcW w:w="773" w:type="pct"/>
            <w:shd w:val="clear" w:color="auto" w:fill="auto"/>
          </w:tcPr>
          <w:p w14:paraId="0A7A31B3"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p w14:paraId="0CD1481E"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First Aid staff</w:t>
            </w:r>
          </w:p>
        </w:tc>
        <w:tc>
          <w:tcPr>
            <w:tcW w:w="174" w:type="pct"/>
            <w:shd w:val="clear" w:color="auto" w:fill="auto"/>
          </w:tcPr>
          <w:p w14:paraId="53C86131"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49457AC7"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2</w:t>
            </w:r>
          </w:p>
        </w:tc>
        <w:tc>
          <w:tcPr>
            <w:tcW w:w="174" w:type="pct"/>
            <w:shd w:val="clear" w:color="auto" w:fill="auto"/>
          </w:tcPr>
          <w:p w14:paraId="0984064E"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28F281EE"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3</w:t>
            </w:r>
          </w:p>
        </w:tc>
        <w:tc>
          <w:tcPr>
            <w:tcW w:w="175" w:type="pct"/>
            <w:shd w:val="clear" w:color="auto" w:fill="auto"/>
          </w:tcPr>
          <w:p w14:paraId="7A6F45A6"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19CFE85E"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6</w:t>
            </w:r>
          </w:p>
        </w:tc>
        <w:tc>
          <w:tcPr>
            <w:tcW w:w="2368" w:type="pct"/>
            <w:vMerge/>
            <w:shd w:val="clear" w:color="auto" w:fill="auto"/>
          </w:tcPr>
          <w:p w14:paraId="581229C0" w14:textId="77777777" w:rsidR="00B02AE1" w:rsidRPr="00093589" w:rsidRDefault="00B02AE1" w:rsidP="003836A3">
            <w:pPr>
              <w:rPr>
                <w:rFonts w:cs="Arial"/>
                <w:color w:val="9CC2E5"/>
                <w:sz w:val="22"/>
                <w:szCs w:val="22"/>
              </w:rPr>
            </w:pPr>
          </w:p>
        </w:tc>
      </w:tr>
      <w:tr w:rsidR="00A461B8" w:rsidRPr="00093589" w14:paraId="1C9F7EFE" w14:textId="77777777" w:rsidTr="009B1357">
        <w:tc>
          <w:tcPr>
            <w:tcW w:w="1336" w:type="pct"/>
            <w:shd w:val="clear" w:color="auto" w:fill="auto"/>
          </w:tcPr>
          <w:p w14:paraId="4DF8B44B" w14:textId="77777777" w:rsidR="00A461B8" w:rsidRPr="00EC0965" w:rsidRDefault="00A461B8" w:rsidP="00A461B8">
            <w:pPr>
              <w:widowControl w:val="0"/>
              <w:suppressAutoHyphens/>
              <w:rPr>
                <w:rFonts w:eastAsia="Lucida Sans Unicode" w:cs="Arial"/>
                <w:color w:val="0070C0"/>
                <w:kern w:val="1"/>
                <w:sz w:val="22"/>
                <w:szCs w:val="22"/>
                <w:lang w:val="en-US" w:eastAsia="en-US"/>
              </w:rPr>
            </w:pPr>
          </w:p>
          <w:p w14:paraId="59297504" w14:textId="77777777" w:rsidR="00A461B8" w:rsidRPr="00EC0965" w:rsidRDefault="00A461B8" w:rsidP="00A461B8">
            <w:pPr>
              <w:widowControl w:val="0"/>
              <w:suppressAutoHyphens/>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Nursery/</w:t>
            </w:r>
            <w:r w:rsidRPr="00EC0965">
              <w:rPr>
                <w:rFonts w:eastAsia="Lucida Sans Unicode" w:cs="Arial"/>
                <w:color w:val="0070C0"/>
                <w:kern w:val="1"/>
                <w:sz w:val="22"/>
                <w:szCs w:val="22"/>
                <w:lang w:val="en-US" w:eastAsia="en-US"/>
              </w:rPr>
              <w:t>Early years</w:t>
            </w:r>
          </w:p>
          <w:p w14:paraId="267AF724" w14:textId="77777777" w:rsidR="00A461B8" w:rsidRPr="00EC0965" w:rsidRDefault="00A461B8" w:rsidP="00A461B8">
            <w:pPr>
              <w:widowControl w:val="0"/>
              <w:suppressAutoHyphens/>
              <w:rPr>
                <w:rFonts w:eastAsia="Lucida Sans Unicode" w:cs="Arial"/>
                <w:color w:val="0070C0"/>
                <w:kern w:val="1"/>
                <w:sz w:val="22"/>
                <w:szCs w:val="22"/>
                <w:lang w:val="en-US" w:eastAsia="en-US"/>
              </w:rPr>
            </w:pPr>
          </w:p>
          <w:p w14:paraId="5667EE01" w14:textId="77777777" w:rsidR="00A461B8" w:rsidRPr="00EC0965" w:rsidRDefault="00A461B8" w:rsidP="00A461B8">
            <w:pPr>
              <w:widowControl w:val="0"/>
              <w:suppressAutoHyphens/>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Potential for contracting COVID-19 via direct and indirect contact whilst attending school site</w:t>
            </w:r>
          </w:p>
          <w:p w14:paraId="6C22729A" w14:textId="77777777" w:rsidR="00A461B8" w:rsidRPr="00EC0965" w:rsidRDefault="00A461B8" w:rsidP="00A461B8">
            <w:pPr>
              <w:widowControl w:val="0"/>
              <w:suppressAutoHyphens/>
              <w:rPr>
                <w:rFonts w:eastAsia="Lucida Sans Unicode" w:cs="Arial"/>
                <w:color w:val="0070C0"/>
                <w:kern w:val="1"/>
                <w:sz w:val="22"/>
                <w:szCs w:val="22"/>
                <w:lang w:val="en-US" w:eastAsia="en-US"/>
              </w:rPr>
            </w:pPr>
          </w:p>
        </w:tc>
        <w:tc>
          <w:tcPr>
            <w:tcW w:w="773" w:type="pct"/>
            <w:shd w:val="clear" w:color="auto" w:fill="auto"/>
          </w:tcPr>
          <w:p w14:paraId="009380C6" w14:textId="77777777" w:rsidR="00A461B8" w:rsidRPr="00EC0965" w:rsidRDefault="00A461B8" w:rsidP="00A461B8">
            <w:pPr>
              <w:widowControl w:val="0"/>
              <w:suppressAutoHyphens/>
              <w:rPr>
                <w:rFonts w:eastAsia="Lucida Sans Unicode" w:cs="Arial"/>
                <w:color w:val="0070C0"/>
                <w:kern w:val="1"/>
                <w:sz w:val="22"/>
                <w:szCs w:val="22"/>
                <w:lang w:val="en-US" w:eastAsia="en-US"/>
              </w:rPr>
            </w:pPr>
          </w:p>
          <w:p w14:paraId="35BFE51A" w14:textId="77777777" w:rsidR="00A461B8" w:rsidRPr="00EC0965" w:rsidRDefault="00A461B8" w:rsidP="00A461B8">
            <w:pPr>
              <w:widowControl w:val="0"/>
              <w:suppressAutoHyphens/>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EYFS Staff, adult co-habitants of pupils</w:t>
            </w:r>
          </w:p>
        </w:tc>
        <w:tc>
          <w:tcPr>
            <w:tcW w:w="174" w:type="pct"/>
            <w:shd w:val="clear" w:color="auto" w:fill="auto"/>
          </w:tcPr>
          <w:p w14:paraId="1DC4E0A1"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p>
          <w:p w14:paraId="24EA38B0"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2</w:t>
            </w:r>
          </w:p>
        </w:tc>
        <w:tc>
          <w:tcPr>
            <w:tcW w:w="174" w:type="pct"/>
            <w:shd w:val="clear" w:color="auto" w:fill="auto"/>
          </w:tcPr>
          <w:p w14:paraId="488D7441"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p>
          <w:p w14:paraId="75B1C3EB"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3</w:t>
            </w:r>
          </w:p>
        </w:tc>
        <w:tc>
          <w:tcPr>
            <w:tcW w:w="175" w:type="pct"/>
            <w:shd w:val="clear" w:color="auto" w:fill="auto"/>
          </w:tcPr>
          <w:p w14:paraId="3FB5F433"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p>
          <w:p w14:paraId="42661CAC" w14:textId="77777777" w:rsidR="00A461B8" w:rsidRPr="00EC0965" w:rsidRDefault="00A461B8" w:rsidP="00A461B8">
            <w:pPr>
              <w:widowControl w:val="0"/>
              <w:suppressAutoHyphens/>
              <w:ind w:right="-784"/>
              <w:rPr>
                <w:rFonts w:eastAsia="Lucida Sans Unicode" w:cs="Arial"/>
                <w:color w:val="0070C0"/>
                <w:kern w:val="1"/>
                <w:sz w:val="22"/>
                <w:szCs w:val="22"/>
                <w:lang w:val="en-US" w:eastAsia="en-US"/>
              </w:rPr>
            </w:pPr>
            <w:r w:rsidRPr="00EC0965">
              <w:rPr>
                <w:rFonts w:eastAsia="Lucida Sans Unicode" w:cs="Arial"/>
                <w:color w:val="0070C0"/>
                <w:kern w:val="1"/>
                <w:sz w:val="22"/>
                <w:szCs w:val="22"/>
                <w:lang w:val="en-US" w:eastAsia="en-US"/>
              </w:rPr>
              <w:t>6</w:t>
            </w:r>
          </w:p>
        </w:tc>
        <w:tc>
          <w:tcPr>
            <w:tcW w:w="2368" w:type="pct"/>
            <w:vMerge/>
            <w:shd w:val="clear" w:color="auto" w:fill="auto"/>
          </w:tcPr>
          <w:p w14:paraId="6266CBA6" w14:textId="77777777" w:rsidR="00A461B8" w:rsidRPr="00093589" w:rsidRDefault="00A461B8" w:rsidP="00A461B8">
            <w:pPr>
              <w:rPr>
                <w:rFonts w:cs="Arial"/>
                <w:color w:val="9CC2E5"/>
                <w:sz w:val="22"/>
                <w:szCs w:val="22"/>
              </w:rPr>
            </w:pPr>
          </w:p>
        </w:tc>
      </w:tr>
      <w:tr w:rsidR="00B02AE1" w:rsidRPr="00093589" w14:paraId="0E4D69C9" w14:textId="77777777" w:rsidTr="009B1357">
        <w:tc>
          <w:tcPr>
            <w:tcW w:w="1336" w:type="pct"/>
            <w:shd w:val="clear" w:color="auto" w:fill="auto"/>
          </w:tcPr>
          <w:p w14:paraId="2DD78807" w14:textId="77777777" w:rsidR="00B02AE1" w:rsidRPr="00B02AE1" w:rsidRDefault="00B02AE1" w:rsidP="003836A3">
            <w:pPr>
              <w:widowControl w:val="0"/>
              <w:suppressAutoHyphens/>
              <w:rPr>
                <w:rFonts w:eastAsia="Lucida Sans Unicode" w:cs="Arial"/>
                <w:b/>
                <w:color w:val="0070C0"/>
                <w:kern w:val="1"/>
                <w:sz w:val="22"/>
                <w:szCs w:val="22"/>
                <w:lang w:val="en-US" w:eastAsia="en-US"/>
              </w:rPr>
            </w:pPr>
          </w:p>
          <w:p w14:paraId="408A3F66"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lastRenderedPageBreak/>
              <w:t>Lack of ventilation</w:t>
            </w:r>
          </w:p>
          <w:p w14:paraId="12AEF124" w14:textId="77777777" w:rsidR="00B02AE1" w:rsidRPr="00B02AE1" w:rsidRDefault="00B02AE1" w:rsidP="003836A3">
            <w:pPr>
              <w:widowControl w:val="0"/>
              <w:suppressAutoHyphens/>
              <w:rPr>
                <w:rFonts w:eastAsia="Lucida Sans Unicode" w:cs="Arial"/>
                <w:b/>
                <w:color w:val="0070C0"/>
                <w:kern w:val="1"/>
                <w:sz w:val="22"/>
                <w:szCs w:val="22"/>
                <w:lang w:val="en-US" w:eastAsia="en-US"/>
              </w:rPr>
            </w:pPr>
          </w:p>
          <w:p w14:paraId="5C65B7AF"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Potential for contracting COVID-19 via direct contact due to poor ventilation</w:t>
            </w:r>
          </w:p>
          <w:p w14:paraId="4544AAF6" w14:textId="77777777" w:rsidR="00B02AE1" w:rsidRPr="00B02AE1" w:rsidRDefault="00B02AE1"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765F78E7" w14:textId="77777777" w:rsidR="00B02AE1" w:rsidRPr="00B02AE1" w:rsidRDefault="00B02AE1" w:rsidP="003836A3">
            <w:pPr>
              <w:widowControl w:val="0"/>
              <w:suppressAutoHyphens/>
              <w:rPr>
                <w:rFonts w:eastAsia="Lucida Sans Unicode" w:cs="Arial"/>
                <w:color w:val="0070C0"/>
                <w:kern w:val="1"/>
                <w:sz w:val="22"/>
                <w:szCs w:val="22"/>
                <w:lang w:val="en-US" w:eastAsia="en-US"/>
              </w:rPr>
            </w:pPr>
          </w:p>
          <w:p w14:paraId="47AE3871" w14:textId="77777777" w:rsidR="00B02AE1" w:rsidRPr="00B02AE1" w:rsidRDefault="00B02AE1" w:rsidP="003836A3">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lastRenderedPageBreak/>
              <w:t>Staff, adult co-habitants of pupils</w:t>
            </w:r>
          </w:p>
        </w:tc>
        <w:tc>
          <w:tcPr>
            <w:tcW w:w="174" w:type="pct"/>
            <w:shd w:val="clear" w:color="auto" w:fill="auto"/>
          </w:tcPr>
          <w:p w14:paraId="01B83114"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123F8092"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lastRenderedPageBreak/>
              <w:t>2</w:t>
            </w:r>
          </w:p>
        </w:tc>
        <w:tc>
          <w:tcPr>
            <w:tcW w:w="174" w:type="pct"/>
            <w:shd w:val="clear" w:color="auto" w:fill="auto"/>
          </w:tcPr>
          <w:p w14:paraId="29340C47"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4CC7C2DA"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lastRenderedPageBreak/>
              <w:t>3</w:t>
            </w:r>
          </w:p>
        </w:tc>
        <w:tc>
          <w:tcPr>
            <w:tcW w:w="175" w:type="pct"/>
            <w:shd w:val="clear" w:color="auto" w:fill="auto"/>
          </w:tcPr>
          <w:p w14:paraId="268B14D7"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p>
          <w:p w14:paraId="40AB484F" w14:textId="77777777" w:rsidR="00B02AE1" w:rsidRPr="00B02AE1" w:rsidRDefault="00B02AE1" w:rsidP="003836A3">
            <w:pPr>
              <w:widowControl w:val="0"/>
              <w:suppressAutoHyphens/>
              <w:ind w:right="-784"/>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lastRenderedPageBreak/>
              <w:t>6</w:t>
            </w:r>
          </w:p>
        </w:tc>
        <w:tc>
          <w:tcPr>
            <w:tcW w:w="2368" w:type="pct"/>
            <w:vMerge/>
            <w:shd w:val="clear" w:color="auto" w:fill="auto"/>
          </w:tcPr>
          <w:p w14:paraId="0601CE21" w14:textId="77777777" w:rsidR="00B02AE1" w:rsidRPr="00093589" w:rsidRDefault="00B02AE1" w:rsidP="003836A3">
            <w:pPr>
              <w:ind w:left="360"/>
              <w:rPr>
                <w:rFonts w:cs="Arial"/>
                <w:color w:val="9CC2E5"/>
                <w:sz w:val="22"/>
                <w:szCs w:val="22"/>
              </w:rPr>
            </w:pPr>
          </w:p>
        </w:tc>
      </w:tr>
      <w:tr w:rsidR="003836A3" w:rsidRPr="00093589" w14:paraId="0CB0BA1D" w14:textId="77777777" w:rsidTr="0067492A">
        <w:tc>
          <w:tcPr>
            <w:tcW w:w="5000" w:type="pct"/>
            <w:gridSpan w:val="6"/>
            <w:shd w:val="clear" w:color="auto" w:fill="D9D9D9"/>
          </w:tcPr>
          <w:p w14:paraId="45239CDF" w14:textId="77777777" w:rsidR="00FC444F" w:rsidRDefault="00FC444F" w:rsidP="00FC444F">
            <w:pPr>
              <w:rPr>
                <w:rFonts w:cs="Arial"/>
                <w:sz w:val="22"/>
                <w:szCs w:val="22"/>
              </w:rPr>
            </w:pPr>
            <w:r w:rsidRPr="003F31F3">
              <w:rPr>
                <w:rFonts w:cs="Arial"/>
                <w:sz w:val="22"/>
                <w:szCs w:val="22"/>
              </w:rPr>
              <w:lastRenderedPageBreak/>
              <w:t xml:space="preserve">Staff to check that reminder posters are still in place </w:t>
            </w:r>
          </w:p>
          <w:p w14:paraId="0245FB45" w14:textId="77777777" w:rsidR="00FC444F" w:rsidRDefault="00FC444F" w:rsidP="00FC444F">
            <w:pPr>
              <w:rPr>
                <w:rFonts w:cs="Arial"/>
                <w:sz w:val="22"/>
                <w:szCs w:val="22"/>
              </w:rPr>
            </w:pPr>
            <w:r>
              <w:rPr>
                <w:rFonts w:cs="Arial"/>
                <w:sz w:val="22"/>
                <w:szCs w:val="22"/>
              </w:rPr>
              <w:t xml:space="preserve">Staff to check stock of cleaning resources and PPE </w:t>
            </w:r>
          </w:p>
          <w:p w14:paraId="5883D7BF" w14:textId="5C030028" w:rsidR="00FC444F" w:rsidRPr="00E87F18" w:rsidRDefault="00FC444F" w:rsidP="00E87F18">
            <w:pPr>
              <w:rPr>
                <w:rFonts w:cs="Arial"/>
                <w:sz w:val="22"/>
                <w:szCs w:val="22"/>
              </w:rPr>
            </w:pPr>
            <w:r>
              <w:rPr>
                <w:rFonts w:cs="Arial"/>
                <w:sz w:val="22"/>
                <w:szCs w:val="22"/>
              </w:rPr>
              <w:t>Staff to ensure all areas adhere to clear desk and surfaces policy and are clutter free.</w:t>
            </w:r>
          </w:p>
          <w:p w14:paraId="772901F9" w14:textId="608F7E14" w:rsidR="00FC444F" w:rsidRDefault="00DD5655" w:rsidP="00FC444F">
            <w:pPr>
              <w:pStyle w:val="NormalWeb"/>
              <w:rPr>
                <w:rFonts w:ascii="Arial" w:hAnsi="Arial" w:cs="Arial"/>
                <w:color w:val="000000"/>
                <w:sz w:val="22"/>
                <w:szCs w:val="22"/>
              </w:rPr>
            </w:pPr>
            <w:r>
              <w:rPr>
                <w:rFonts w:ascii="Arial" w:hAnsi="Arial" w:cs="Arial"/>
                <w:color w:val="000000"/>
                <w:sz w:val="22"/>
                <w:szCs w:val="22"/>
              </w:rPr>
              <w:t>TA/Support staff</w:t>
            </w:r>
            <w:r w:rsidR="00FC444F">
              <w:rPr>
                <w:rFonts w:ascii="Arial" w:hAnsi="Arial" w:cs="Arial"/>
                <w:color w:val="000000"/>
                <w:sz w:val="22"/>
                <w:szCs w:val="22"/>
              </w:rPr>
              <w:t xml:space="preserve"> will undertake second clean before/after lunch times.</w:t>
            </w:r>
          </w:p>
          <w:p w14:paraId="7B3D9528" w14:textId="77777777" w:rsidR="00FC444F" w:rsidRDefault="00FC444F" w:rsidP="00FC444F">
            <w:pPr>
              <w:pStyle w:val="NormalWeb"/>
              <w:rPr>
                <w:rFonts w:ascii="Arial" w:hAnsi="Arial" w:cs="Arial"/>
                <w:color w:val="000000"/>
                <w:sz w:val="22"/>
                <w:szCs w:val="22"/>
              </w:rPr>
            </w:pPr>
            <w:r>
              <w:rPr>
                <w:rFonts w:ascii="Arial" w:hAnsi="Arial" w:cs="Arial"/>
                <w:color w:val="000000"/>
                <w:sz w:val="22"/>
                <w:szCs w:val="22"/>
              </w:rPr>
              <w:t>All staff to continue on the spot cleaning as required</w:t>
            </w:r>
          </w:p>
          <w:p w14:paraId="0490085C" w14:textId="6BD80545" w:rsidR="00FC444F" w:rsidRDefault="00FC444F" w:rsidP="00FC444F">
            <w:pPr>
              <w:pStyle w:val="NormalWeb"/>
              <w:rPr>
                <w:rFonts w:ascii="Arial" w:hAnsi="Arial" w:cs="Arial"/>
                <w:color w:val="000000"/>
                <w:sz w:val="22"/>
                <w:szCs w:val="22"/>
              </w:rPr>
            </w:pPr>
            <w:r>
              <w:rPr>
                <w:rFonts w:ascii="Arial" w:hAnsi="Arial" w:cs="Arial"/>
                <w:color w:val="000000"/>
                <w:sz w:val="22"/>
                <w:szCs w:val="22"/>
              </w:rPr>
              <w:t>All staff to remind themselves of the cleaning guidance</w:t>
            </w:r>
          </w:p>
          <w:p w14:paraId="7E921980" w14:textId="77777777" w:rsidR="00FC444F" w:rsidRPr="003F31F3" w:rsidRDefault="00FC444F" w:rsidP="00FC444F">
            <w:pPr>
              <w:rPr>
                <w:rFonts w:cs="Arial"/>
                <w:sz w:val="22"/>
                <w:szCs w:val="22"/>
              </w:rPr>
            </w:pPr>
          </w:p>
          <w:p w14:paraId="4ADFF46C" w14:textId="23C237E3" w:rsidR="003713C8" w:rsidRPr="003713C8" w:rsidRDefault="003713C8" w:rsidP="003713C8">
            <w:pPr>
              <w:rPr>
                <w:rFonts w:cs="Arial"/>
                <w:color w:val="9CC2E5"/>
                <w:sz w:val="22"/>
                <w:szCs w:val="22"/>
              </w:rPr>
            </w:pPr>
            <w:r>
              <w:rPr>
                <w:rFonts w:cs="Arial"/>
                <w:color w:val="000000"/>
                <w:sz w:val="22"/>
                <w:szCs w:val="22"/>
              </w:rPr>
              <w:t>Staff to check that fans are in good working order and are positioned correctly.</w:t>
            </w:r>
          </w:p>
        </w:tc>
      </w:tr>
      <w:tr w:rsidR="003836A3" w:rsidRPr="00093589" w14:paraId="734CFCBD" w14:textId="77777777" w:rsidTr="009B1357">
        <w:tc>
          <w:tcPr>
            <w:tcW w:w="1336" w:type="pct"/>
            <w:shd w:val="clear" w:color="auto" w:fill="auto"/>
          </w:tcPr>
          <w:p w14:paraId="72E0AD12" w14:textId="77777777" w:rsidR="003836A3" w:rsidRPr="00F939DF" w:rsidRDefault="003836A3" w:rsidP="003836A3">
            <w:pPr>
              <w:widowControl w:val="0"/>
              <w:suppressAutoHyphens/>
              <w:rPr>
                <w:rFonts w:eastAsia="Lucida Sans Unicode" w:cs="Arial"/>
                <w:b/>
                <w:color w:val="0070C0"/>
                <w:kern w:val="1"/>
                <w:sz w:val="22"/>
                <w:szCs w:val="22"/>
                <w:lang w:val="en-US" w:eastAsia="en-US"/>
              </w:rPr>
            </w:pPr>
          </w:p>
          <w:p w14:paraId="305C70C5" w14:textId="77777777" w:rsidR="003836A3" w:rsidRPr="00F939DF" w:rsidRDefault="003836A3" w:rsidP="003836A3">
            <w:pPr>
              <w:widowControl w:val="0"/>
              <w:suppressAutoHyphens/>
              <w:rPr>
                <w:rFonts w:eastAsia="Lucida Sans Unicode" w:cs="Arial"/>
                <w:b/>
                <w:color w:val="0070C0"/>
                <w:kern w:val="1"/>
                <w:sz w:val="22"/>
                <w:szCs w:val="22"/>
                <w:lang w:val="en-US" w:eastAsia="en-US"/>
              </w:rPr>
            </w:pPr>
            <w:r w:rsidRPr="00F939DF">
              <w:rPr>
                <w:rFonts w:eastAsia="Lucida Sans Unicode" w:cs="Arial"/>
                <w:b/>
                <w:color w:val="0070C0"/>
                <w:kern w:val="1"/>
                <w:sz w:val="22"/>
                <w:szCs w:val="22"/>
                <w:lang w:val="en-US" w:eastAsia="en-US"/>
              </w:rPr>
              <w:t>Cleaning tasks</w:t>
            </w:r>
          </w:p>
          <w:p w14:paraId="655EF853" w14:textId="77777777" w:rsidR="003836A3" w:rsidRPr="00F939DF" w:rsidRDefault="003836A3" w:rsidP="003836A3">
            <w:pPr>
              <w:widowControl w:val="0"/>
              <w:suppressAutoHyphens/>
              <w:rPr>
                <w:rFonts w:eastAsia="Lucida Sans Unicode" w:cs="Arial"/>
                <w:b/>
                <w:color w:val="0070C0"/>
                <w:kern w:val="1"/>
                <w:sz w:val="22"/>
                <w:szCs w:val="22"/>
                <w:lang w:val="en-US" w:eastAsia="en-US"/>
              </w:rPr>
            </w:pPr>
          </w:p>
          <w:p w14:paraId="0769824A" w14:textId="77777777" w:rsidR="003836A3" w:rsidRPr="00F939DF" w:rsidRDefault="003836A3" w:rsidP="003836A3">
            <w:pPr>
              <w:widowControl w:val="0"/>
              <w:suppressAutoHyphens/>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lastRenderedPageBreak/>
              <w:t>Potential for indirect contracting of COVID-19 whilst undertaking cleaning</w:t>
            </w:r>
          </w:p>
        </w:tc>
        <w:tc>
          <w:tcPr>
            <w:tcW w:w="773" w:type="pct"/>
            <w:shd w:val="clear" w:color="auto" w:fill="auto"/>
          </w:tcPr>
          <w:p w14:paraId="75B80734" w14:textId="77777777" w:rsidR="003836A3" w:rsidRPr="00F939DF" w:rsidRDefault="003836A3" w:rsidP="003836A3">
            <w:pPr>
              <w:widowControl w:val="0"/>
              <w:suppressAutoHyphens/>
              <w:rPr>
                <w:rFonts w:eastAsia="Lucida Sans Unicode" w:cs="Arial"/>
                <w:color w:val="0070C0"/>
                <w:kern w:val="1"/>
                <w:sz w:val="22"/>
                <w:szCs w:val="22"/>
                <w:lang w:val="en-US" w:eastAsia="en-US"/>
              </w:rPr>
            </w:pPr>
          </w:p>
          <w:p w14:paraId="2FF94A2E" w14:textId="77777777" w:rsidR="003836A3" w:rsidRPr="00F939DF" w:rsidRDefault="003836A3" w:rsidP="003836A3">
            <w:pPr>
              <w:widowControl w:val="0"/>
              <w:suppressAutoHyphens/>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Cleaning staff</w:t>
            </w:r>
          </w:p>
        </w:tc>
        <w:tc>
          <w:tcPr>
            <w:tcW w:w="174" w:type="pct"/>
            <w:shd w:val="clear" w:color="auto" w:fill="auto"/>
          </w:tcPr>
          <w:p w14:paraId="099F9CF5"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p>
          <w:p w14:paraId="4B55191A"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2</w:t>
            </w:r>
          </w:p>
        </w:tc>
        <w:tc>
          <w:tcPr>
            <w:tcW w:w="174" w:type="pct"/>
            <w:shd w:val="clear" w:color="auto" w:fill="auto"/>
          </w:tcPr>
          <w:p w14:paraId="1AB0D9D5"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p>
          <w:p w14:paraId="0DA17CA0"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3</w:t>
            </w:r>
          </w:p>
        </w:tc>
        <w:tc>
          <w:tcPr>
            <w:tcW w:w="175" w:type="pct"/>
            <w:shd w:val="clear" w:color="auto" w:fill="auto"/>
          </w:tcPr>
          <w:p w14:paraId="0736BB1A"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p>
          <w:p w14:paraId="59B49808" w14:textId="77777777" w:rsidR="003836A3" w:rsidRPr="00F939DF" w:rsidRDefault="003836A3" w:rsidP="003836A3">
            <w:pPr>
              <w:widowControl w:val="0"/>
              <w:suppressAutoHyphens/>
              <w:ind w:right="-784"/>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6</w:t>
            </w:r>
          </w:p>
        </w:tc>
        <w:tc>
          <w:tcPr>
            <w:tcW w:w="2368" w:type="pct"/>
            <w:shd w:val="clear" w:color="auto" w:fill="auto"/>
          </w:tcPr>
          <w:p w14:paraId="00393E9B" w14:textId="77777777" w:rsidR="003836A3" w:rsidRPr="00F939DF" w:rsidRDefault="003836A3" w:rsidP="003836A3">
            <w:pPr>
              <w:ind w:left="360"/>
              <w:rPr>
                <w:rFonts w:cs="Arial"/>
                <w:color w:val="0070C0"/>
                <w:sz w:val="22"/>
                <w:szCs w:val="22"/>
              </w:rPr>
            </w:pPr>
          </w:p>
          <w:p w14:paraId="2F236FAA" w14:textId="77777777" w:rsidR="00EA33E7" w:rsidRPr="00F939DF" w:rsidRDefault="00EA33E7" w:rsidP="00D37A13">
            <w:pPr>
              <w:numPr>
                <w:ilvl w:val="0"/>
                <w:numId w:val="1"/>
              </w:numPr>
              <w:rPr>
                <w:rFonts w:cs="Arial"/>
                <w:color w:val="0070C0"/>
                <w:sz w:val="22"/>
                <w:szCs w:val="22"/>
              </w:rPr>
            </w:pPr>
            <w:r w:rsidRPr="00F939DF">
              <w:rPr>
                <w:rFonts w:cs="Arial"/>
                <w:color w:val="0070C0"/>
                <w:sz w:val="22"/>
                <w:szCs w:val="22"/>
              </w:rPr>
              <w:t>See separate cleaning guidance and associated risk assessments</w:t>
            </w:r>
          </w:p>
          <w:p w14:paraId="0DA45CF3" w14:textId="77777777" w:rsidR="003836A3" w:rsidRPr="00F939DF" w:rsidRDefault="003836A3" w:rsidP="00D37A13">
            <w:pPr>
              <w:numPr>
                <w:ilvl w:val="0"/>
                <w:numId w:val="1"/>
              </w:numPr>
              <w:rPr>
                <w:rFonts w:cs="Arial"/>
                <w:color w:val="0070C0"/>
                <w:sz w:val="22"/>
                <w:szCs w:val="22"/>
              </w:rPr>
            </w:pPr>
            <w:r w:rsidRPr="00F939DF">
              <w:rPr>
                <w:rFonts w:cs="Arial"/>
                <w:color w:val="0070C0"/>
                <w:sz w:val="22"/>
                <w:szCs w:val="22"/>
              </w:rPr>
              <w:lastRenderedPageBreak/>
              <w:t xml:space="preserve">A </w:t>
            </w:r>
            <w:r w:rsidR="00AE46F0">
              <w:rPr>
                <w:rFonts w:cs="Arial"/>
                <w:color w:val="0070C0"/>
                <w:sz w:val="22"/>
                <w:szCs w:val="22"/>
              </w:rPr>
              <w:t>cleaner-</w:t>
            </w:r>
            <w:r w:rsidRPr="00F939DF">
              <w:rPr>
                <w:rFonts w:cs="Arial"/>
                <w:color w:val="0070C0"/>
                <w:sz w:val="22"/>
                <w:szCs w:val="22"/>
              </w:rPr>
              <w:t>disinfectant/cleaner</w:t>
            </w:r>
            <w:r w:rsidR="00AE46F0">
              <w:rPr>
                <w:rFonts w:cs="Arial"/>
                <w:color w:val="0070C0"/>
                <w:sz w:val="22"/>
                <w:szCs w:val="22"/>
              </w:rPr>
              <w:t xml:space="preserve"> compliant with BSEN1276</w:t>
            </w:r>
            <w:r w:rsidRPr="00F939DF">
              <w:rPr>
                <w:rFonts w:cs="Arial"/>
                <w:color w:val="0070C0"/>
                <w:sz w:val="22"/>
                <w:szCs w:val="22"/>
              </w:rPr>
              <w:t xml:space="preserve"> to be used.  </w:t>
            </w:r>
          </w:p>
          <w:p w14:paraId="758E85A1" w14:textId="77777777" w:rsidR="003836A3" w:rsidRPr="00F939DF" w:rsidRDefault="003836A3" w:rsidP="00D37A13">
            <w:pPr>
              <w:numPr>
                <w:ilvl w:val="0"/>
                <w:numId w:val="1"/>
              </w:numPr>
              <w:rPr>
                <w:rFonts w:cs="Arial"/>
                <w:color w:val="0070C0"/>
                <w:sz w:val="22"/>
                <w:szCs w:val="22"/>
              </w:rPr>
            </w:pPr>
            <w:r w:rsidRPr="00F939DF">
              <w:rPr>
                <w:rFonts w:cs="Arial"/>
                <w:color w:val="0070C0"/>
                <w:sz w:val="22"/>
                <w:szCs w:val="22"/>
              </w:rPr>
              <w:t>Usual COSHH risk assessment findings to be followed in respect of chemical safety and use.</w:t>
            </w:r>
          </w:p>
          <w:p w14:paraId="77A969E5" w14:textId="77777777" w:rsidR="003836A3" w:rsidRPr="00F939DF" w:rsidRDefault="003836A3" w:rsidP="00D37A13">
            <w:pPr>
              <w:numPr>
                <w:ilvl w:val="0"/>
                <w:numId w:val="1"/>
              </w:numPr>
              <w:rPr>
                <w:rFonts w:cs="Arial"/>
                <w:color w:val="0070C0"/>
                <w:sz w:val="22"/>
                <w:szCs w:val="22"/>
              </w:rPr>
            </w:pPr>
            <w:r w:rsidRPr="00F939DF">
              <w:rPr>
                <w:rFonts w:cs="Arial"/>
                <w:color w:val="0070C0"/>
                <w:sz w:val="22"/>
                <w:szCs w:val="22"/>
              </w:rPr>
              <w:t xml:space="preserve">Please refer to Cleaning Guidance for full details of cleaning methodology plus a </w:t>
            </w:r>
            <w:r w:rsidRPr="00F939DF">
              <w:rPr>
                <w:rFonts w:cs="Arial"/>
                <w:i/>
                <w:color w:val="0070C0"/>
                <w:sz w:val="22"/>
                <w:szCs w:val="22"/>
              </w:rPr>
              <w:t>suggested</w:t>
            </w:r>
            <w:r w:rsidRPr="00F939DF">
              <w:rPr>
                <w:rFonts w:cs="Arial"/>
                <w:color w:val="0070C0"/>
                <w:sz w:val="22"/>
                <w:szCs w:val="22"/>
              </w:rPr>
              <w:t xml:space="preserve"> example cleaner</w:t>
            </w:r>
            <w:r w:rsidR="00B345A5">
              <w:rPr>
                <w:rFonts w:cs="Arial"/>
                <w:color w:val="0070C0"/>
                <w:sz w:val="22"/>
                <w:szCs w:val="22"/>
              </w:rPr>
              <w:t>-</w:t>
            </w:r>
            <w:r w:rsidRPr="00F939DF">
              <w:rPr>
                <w:rFonts w:cs="Arial"/>
                <w:color w:val="0070C0"/>
                <w:sz w:val="22"/>
                <w:szCs w:val="22"/>
              </w:rPr>
              <w:t>disinfectant.</w:t>
            </w:r>
          </w:p>
          <w:p w14:paraId="39507280" w14:textId="5042754C" w:rsidR="00EA33E7" w:rsidRPr="00F939DF" w:rsidRDefault="006234E6" w:rsidP="00D37A13">
            <w:pPr>
              <w:numPr>
                <w:ilvl w:val="0"/>
                <w:numId w:val="1"/>
              </w:numPr>
              <w:rPr>
                <w:rFonts w:cs="Arial"/>
                <w:color w:val="0070C0"/>
                <w:sz w:val="22"/>
                <w:szCs w:val="22"/>
              </w:rPr>
            </w:pPr>
            <w:r>
              <w:rPr>
                <w:rFonts w:cs="Arial"/>
                <w:color w:val="0070C0"/>
                <w:sz w:val="22"/>
                <w:szCs w:val="22"/>
              </w:rPr>
              <w:t>U</w:t>
            </w:r>
            <w:r w:rsidR="00EA33E7" w:rsidRPr="00F939DF">
              <w:rPr>
                <w:rFonts w:cs="Arial"/>
                <w:color w:val="0070C0"/>
                <w:sz w:val="22"/>
                <w:szCs w:val="22"/>
              </w:rPr>
              <w:t xml:space="preserve">se disposable paper </w:t>
            </w:r>
            <w:r w:rsidR="00B345A5">
              <w:rPr>
                <w:rFonts w:cs="Arial"/>
                <w:color w:val="0070C0"/>
                <w:sz w:val="22"/>
                <w:szCs w:val="22"/>
              </w:rPr>
              <w:t>towels/</w:t>
            </w:r>
            <w:r w:rsidR="00EA33E7" w:rsidRPr="00F939DF">
              <w:rPr>
                <w:rFonts w:cs="Arial"/>
                <w:color w:val="0070C0"/>
                <w:sz w:val="22"/>
                <w:szCs w:val="22"/>
              </w:rPr>
              <w:t>rolls.</w:t>
            </w:r>
          </w:p>
          <w:p w14:paraId="5E455929" w14:textId="77777777" w:rsidR="003836A3" w:rsidRPr="00F939DF" w:rsidRDefault="003836A3" w:rsidP="00D37A13">
            <w:pPr>
              <w:numPr>
                <w:ilvl w:val="0"/>
                <w:numId w:val="1"/>
              </w:numPr>
              <w:rPr>
                <w:rFonts w:cs="Arial"/>
                <w:color w:val="0070C0"/>
                <w:sz w:val="22"/>
                <w:szCs w:val="22"/>
              </w:rPr>
            </w:pPr>
            <w:r w:rsidRPr="00F939DF">
              <w:rPr>
                <w:rFonts w:cs="Arial"/>
                <w:color w:val="0070C0"/>
                <w:sz w:val="22"/>
                <w:szCs w:val="22"/>
              </w:rPr>
              <w:t>All staff to follow a ‘clear-desk’ policy to enable regular cleaning of all hard surfaces.</w:t>
            </w:r>
          </w:p>
          <w:p w14:paraId="654392EB" w14:textId="77777777" w:rsidR="005A6712" w:rsidRPr="00F939DF" w:rsidRDefault="00363C9F" w:rsidP="00D37A13">
            <w:pPr>
              <w:numPr>
                <w:ilvl w:val="0"/>
                <w:numId w:val="1"/>
              </w:numPr>
              <w:rPr>
                <w:rFonts w:cs="Arial"/>
                <w:color w:val="0070C0"/>
                <w:sz w:val="22"/>
                <w:szCs w:val="22"/>
              </w:rPr>
            </w:pPr>
            <w:r>
              <w:rPr>
                <w:rFonts w:cs="Arial"/>
                <w:color w:val="0070C0"/>
                <w:sz w:val="22"/>
                <w:szCs w:val="22"/>
              </w:rPr>
              <w:t>Cleaning of isolation room: i</w:t>
            </w:r>
            <w:r w:rsidR="005A6712" w:rsidRPr="00F939DF">
              <w:rPr>
                <w:rFonts w:cs="Arial"/>
                <w:color w:val="0070C0"/>
                <w:sz w:val="22"/>
                <w:szCs w:val="22"/>
              </w:rPr>
              <w:t>f visual contamination is evident in the room e.g. saliva on table surfaces etc then PPE in the form of gloves, apron, respirator to be worn for clean.  Contaminated area to be pre-treated with Titan sanitiser</w:t>
            </w:r>
            <w:r w:rsidR="00B345A5">
              <w:rPr>
                <w:rFonts w:cs="Arial"/>
                <w:color w:val="0070C0"/>
                <w:sz w:val="22"/>
                <w:szCs w:val="22"/>
              </w:rPr>
              <w:t xml:space="preserve"> as described in Cleaning Guidance document.</w:t>
            </w:r>
          </w:p>
          <w:p w14:paraId="6C682B2B" w14:textId="77777777" w:rsidR="003836A3" w:rsidRPr="00F939DF" w:rsidRDefault="003836A3" w:rsidP="001013A6">
            <w:pPr>
              <w:rPr>
                <w:rFonts w:cs="Arial"/>
                <w:color w:val="0070C0"/>
                <w:sz w:val="22"/>
                <w:szCs w:val="22"/>
              </w:rPr>
            </w:pPr>
          </w:p>
        </w:tc>
      </w:tr>
      <w:tr w:rsidR="003836A3" w:rsidRPr="00093589" w14:paraId="7D7B8EC9" w14:textId="77777777" w:rsidTr="0067492A">
        <w:tc>
          <w:tcPr>
            <w:tcW w:w="5000" w:type="pct"/>
            <w:gridSpan w:val="6"/>
            <w:shd w:val="clear" w:color="auto" w:fill="D9D9D9"/>
          </w:tcPr>
          <w:p w14:paraId="55FAD922" w14:textId="6C1A9F03" w:rsidR="00FC444F" w:rsidRDefault="006234E6" w:rsidP="00E87F18">
            <w:pPr>
              <w:pStyle w:val="NormalWeb"/>
              <w:rPr>
                <w:rFonts w:ascii="Arial" w:hAnsi="Arial" w:cs="Arial"/>
                <w:color w:val="000000"/>
                <w:sz w:val="22"/>
                <w:szCs w:val="22"/>
              </w:rPr>
            </w:pPr>
            <w:r>
              <w:rPr>
                <w:rFonts w:ascii="Arial" w:hAnsi="Arial" w:cs="Arial"/>
                <w:color w:val="000000"/>
                <w:sz w:val="22"/>
                <w:szCs w:val="22"/>
              </w:rPr>
              <w:lastRenderedPageBreak/>
              <w:t xml:space="preserve">TA/Support Staff/MTA’s </w:t>
            </w:r>
            <w:r w:rsidR="00FC444F">
              <w:rPr>
                <w:rFonts w:ascii="Arial" w:hAnsi="Arial" w:cs="Arial"/>
                <w:color w:val="000000"/>
                <w:sz w:val="22"/>
                <w:szCs w:val="22"/>
              </w:rPr>
              <w:t xml:space="preserve"> will undertake second clean before/after lunch times.</w:t>
            </w:r>
          </w:p>
          <w:p w14:paraId="1368DECC" w14:textId="77777777" w:rsidR="00FC444F" w:rsidRDefault="00FC444F" w:rsidP="00FC444F">
            <w:pPr>
              <w:pStyle w:val="NormalWeb"/>
              <w:rPr>
                <w:rFonts w:ascii="Arial" w:hAnsi="Arial" w:cs="Arial"/>
                <w:color w:val="000000"/>
                <w:sz w:val="22"/>
                <w:szCs w:val="22"/>
              </w:rPr>
            </w:pPr>
            <w:r>
              <w:rPr>
                <w:rFonts w:ascii="Arial" w:hAnsi="Arial" w:cs="Arial"/>
                <w:color w:val="000000"/>
                <w:sz w:val="22"/>
                <w:szCs w:val="22"/>
              </w:rPr>
              <w:t>All staff to continue on the spot cleaning as required</w:t>
            </w:r>
          </w:p>
          <w:p w14:paraId="3937EBBC" w14:textId="77777777" w:rsidR="00FC444F" w:rsidRPr="0002424D" w:rsidRDefault="00FC444F" w:rsidP="00FC444F">
            <w:pPr>
              <w:pStyle w:val="NormalWeb"/>
              <w:rPr>
                <w:rFonts w:ascii="Arial" w:hAnsi="Arial" w:cs="Arial"/>
                <w:color w:val="000000"/>
                <w:sz w:val="22"/>
                <w:szCs w:val="22"/>
              </w:rPr>
            </w:pPr>
            <w:r>
              <w:rPr>
                <w:rFonts w:ascii="Arial" w:hAnsi="Arial" w:cs="Arial"/>
                <w:color w:val="000000"/>
                <w:sz w:val="22"/>
                <w:szCs w:val="22"/>
              </w:rPr>
              <w:t>All staff to remind themselves of the cleaning guidance</w:t>
            </w:r>
          </w:p>
          <w:p w14:paraId="6B88E30E" w14:textId="6D8CB866" w:rsidR="00FC444F" w:rsidRPr="00093589" w:rsidRDefault="00FC444F" w:rsidP="00FC444F">
            <w:pPr>
              <w:rPr>
                <w:rFonts w:cs="Arial"/>
                <w:i/>
                <w:color w:val="9CC2E5"/>
                <w:sz w:val="22"/>
                <w:szCs w:val="22"/>
              </w:rPr>
            </w:pPr>
          </w:p>
        </w:tc>
      </w:tr>
      <w:tr w:rsidR="00AE20B0" w:rsidRPr="00093589" w14:paraId="01986E98" w14:textId="77777777" w:rsidTr="009B1357">
        <w:tc>
          <w:tcPr>
            <w:tcW w:w="1336" w:type="pct"/>
            <w:shd w:val="clear" w:color="auto" w:fill="auto"/>
          </w:tcPr>
          <w:p w14:paraId="0821BB38" w14:textId="77777777" w:rsidR="00257B30" w:rsidRPr="009B3A31" w:rsidRDefault="00257B30" w:rsidP="003836A3">
            <w:pPr>
              <w:widowControl w:val="0"/>
              <w:suppressAutoHyphens/>
              <w:rPr>
                <w:rFonts w:eastAsia="Lucida Sans Unicode" w:cs="Arial"/>
                <w:b/>
                <w:color w:val="0070C0"/>
                <w:kern w:val="1"/>
                <w:sz w:val="22"/>
                <w:szCs w:val="22"/>
                <w:lang w:val="en-US" w:eastAsia="en-US"/>
              </w:rPr>
            </w:pPr>
          </w:p>
          <w:p w14:paraId="1118131C" w14:textId="77777777" w:rsidR="00EA33E7" w:rsidRPr="009B3A31" w:rsidRDefault="00EA33E7" w:rsidP="003836A3">
            <w:pPr>
              <w:widowControl w:val="0"/>
              <w:suppressAutoHyphens/>
              <w:rPr>
                <w:rFonts w:eastAsia="Lucida Sans Unicode" w:cs="Arial"/>
                <w:b/>
                <w:color w:val="0070C0"/>
                <w:kern w:val="1"/>
                <w:sz w:val="22"/>
                <w:szCs w:val="22"/>
                <w:lang w:val="en-US" w:eastAsia="en-US"/>
              </w:rPr>
            </w:pPr>
            <w:r w:rsidRPr="009B3A31">
              <w:rPr>
                <w:rFonts w:eastAsia="Lucida Sans Unicode" w:cs="Arial"/>
                <w:b/>
                <w:color w:val="0070C0"/>
                <w:kern w:val="1"/>
                <w:sz w:val="22"/>
                <w:szCs w:val="22"/>
                <w:lang w:val="en-US" w:eastAsia="en-US"/>
              </w:rPr>
              <w:t>Transport</w:t>
            </w:r>
          </w:p>
          <w:p w14:paraId="63A1E2C0" w14:textId="77777777" w:rsidR="00EA33E7" w:rsidRPr="009B3A31" w:rsidRDefault="00EA33E7" w:rsidP="003836A3">
            <w:pPr>
              <w:widowControl w:val="0"/>
              <w:suppressAutoHyphens/>
              <w:rPr>
                <w:rFonts w:eastAsia="Lucida Sans Unicode" w:cs="Arial"/>
                <w:b/>
                <w:color w:val="0070C0"/>
                <w:kern w:val="1"/>
                <w:sz w:val="22"/>
                <w:szCs w:val="22"/>
                <w:lang w:val="en-US" w:eastAsia="en-US"/>
              </w:rPr>
            </w:pPr>
          </w:p>
          <w:p w14:paraId="5484C7D3" w14:textId="4E66955A" w:rsidR="00EA33E7" w:rsidRPr="009B3A31" w:rsidRDefault="00257B30" w:rsidP="003836A3">
            <w:pPr>
              <w:widowControl w:val="0"/>
              <w:suppressAutoHyphens/>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 xml:space="preserve">Potential for direct and/or indirect contracting of COVID-19 whilst </w:t>
            </w:r>
            <w:r w:rsidR="005F0E05">
              <w:rPr>
                <w:rFonts w:eastAsia="Lucida Sans Unicode" w:cs="Arial"/>
                <w:color w:val="0070C0"/>
                <w:kern w:val="1"/>
                <w:sz w:val="22"/>
                <w:szCs w:val="22"/>
                <w:lang w:val="en-US" w:eastAsia="en-US"/>
              </w:rPr>
              <w:t>travelling to and from school.</w:t>
            </w:r>
          </w:p>
          <w:p w14:paraId="04F2CEF6" w14:textId="77777777" w:rsidR="009E0168" w:rsidRPr="009B3A31" w:rsidRDefault="009E0168" w:rsidP="003836A3">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71FA56A8" w14:textId="77777777" w:rsidR="00EA33E7" w:rsidRPr="009B3A31" w:rsidRDefault="00EA33E7" w:rsidP="003836A3">
            <w:pPr>
              <w:widowControl w:val="0"/>
              <w:suppressAutoHyphens/>
              <w:rPr>
                <w:rFonts w:eastAsia="Lucida Sans Unicode" w:cs="Arial"/>
                <w:color w:val="0070C0"/>
                <w:kern w:val="1"/>
                <w:sz w:val="22"/>
                <w:szCs w:val="22"/>
                <w:lang w:val="en-US" w:eastAsia="en-US"/>
              </w:rPr>
            </w:pPr>
          </w:p>
          <w:p w14:paraId="2BDB5A14" w14:textId="77777777" w:rsidR="00257B30" w:rsidRPr="009B3A31" w:rsidRDefault="00257B30" w:rsidP="003836A3">
            <w:pPr>
              <w:widowControl w:val="0"/>
              <w:suppressAutoHyphens/>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Pupils</w:t>
            </w:r>
          </w:p>
        </w:tc>
        <w:tc>
          <w:tcPr>
            <w:tcW w:w="174" w:type="pct"/>
            <w:shd w:val="clear" w:color="auto" w:fill="auto"/>
          </w:tcPr>
          <w:p w14:paraId="191B6C3D" w14:textId="77777777" w:rsidR="00EA33E7" w:rsidRPr="009B3A31" w:rsidRDefault="00EA33E7" w:rsidP="003836A3">
            <w:pPr>
              <w:widowControl w:val="0"/>
              <w:suppressAutoHyphens/>
              <w:ind w:right="-784"/>
              <w:rPr>
                <w:rFonts w:eastAsia="Lucida Sans Unicode" w:cs="Arial"/>
                <w:color w:val="0070C0"/>
                <w:kern w:val="1"/>
                <w:sz w:val="22"/>
                <w:szCs w:val="22"/>
                <w:lang w:val="en-US" w:eastAsia="en-US"/>
              </w:rPr>
            </w:pPr>
          </w:p>
          <w:p w14:paraId="4C1411C3" w14:textId="77777777" w:rsidR="0008685B" w:rsidRPr="009B3A31" w:rsidRDefault="0008685B" w:rsidP="003836A3">
            <w:pPr>
              <w:widowControl w:val="0"/>
              <w:suppressAutoHyphens/>
              <w:ind w:right="-784"/>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2</w:t>
            </w:r>
          </w:p>
          <w:p w14:paraId="38FA491F" w14:textId="77777777" w:rsidR="00257B30" w:rsidRPr="009B3A31" w:rsidRDefault="00257B30" w:rsidP="003836A3">
            <w:pPr>
              <w:widowControl w:val="0"/>
              <w:suppressAutoHyphens/>
              <w:ind w:right="-784"/>
              <w:rPr>
                <w:rFonts w:eastAsia="Lucida Sans Unicode" w:cs="Arial"/>
                <w:color w:val="0070C0"/>
                <w:kern w:val="1"/>
                <w:sz w:val="22"/>
                <w:szCs w:val="22"/>
                <w:lang w:val="en-US" w:eastAsia="en-US"/>
              </w:rPr>
            </w:pPr>
          </w:p>
        </w:tc>
        <w:tc>
          <w:tcPr>
            <w:tcW w:w="174" w:type="pct"/>
            <w:shd w:val="clear" w:color="auto" w:fill="auto"/>
          </w:tcPr>
          <w:p w14:paraId="74D3F796" w14:textId="77777777" w:rsidR="00EA33E7" w:rsidRPr="009B3A31" w:rsidRDefault="00EA33E7" w:rsidP="003836A3">
            <w:pPr>
              <w:widowControl w:val="0"/>
              <w:suppressAutoHyphens/>
              <w:ind w:right="-784"/>
              <w:rPr>
                <w:rFonts w:eastAsia="Lucida Sans Unicode" w:cs="Arial"/>
                <w:color w:val="0070C0"/>
                <w:kern w:val="1"/>
                <w:sz w:val="22"/>
                <w:szCs w:val="22"/>
                <w:lang w:val="en-US" w:eastAsia="en-US"/>
              </w:rPr>
            </w:pPr>
          </w:p>
          <w:p w14:paraId="02CE20B8" w14:textId="77777777" w:rsidR="0008685B" w:rsidRPr="009B3A31" w:rsidRDefault="0008685B" w:rsidP="003836A3">
            <w:pPr>
              <w:widowControl w:val="0"/>
              <w:suppressAutoHyphens/>
              <w:ind w:right="-784"/>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3</w:t>
            </w:r>
          </w:p>
        </w:tc>
        <w:tc>
          <w:tcPr>
            <w:tcW w:w="175" w:type="pct"/>
            <w:shd w:val="clear" w:color="auto" w:fill="auto"/>
          </w:tcPr>
          <w:p w14:paraId="38C9E39F" w14:textId="77777777" w:rsidR="00EA33E7" w:rsidRPr="009B3A31" w:rsidRDefault="00EA33E7" w:rsidP="003836A3">
            <w:pPr>
              <w:widowControl w:val="0"/>
              <w:suppressAutoHyphens/>
              <w:ind w:right="-784"/>
              <w:rPr>
                <w:rFonts w:eastAsia="Lucida Sans Unicode" w:cs="Arial"/>
                <w:color w:val="0070C0"/>
                <w:kern w:val="1"/>
                <w:sz w:val="22"/>
                <w:szCs w:val="22"/>
                <w:lang w:val="en-US" w:eastAsia="en-US"/>
              </w:rPr>
            </w:pPr>
          </w:p>
          <w:p w14:paraId="342E2E1F" w14:textId="77777777" w:rsidR="0008685B" w:rsidRPr="009B3A31" w:rsidRDefault="0008685B" w:rsidP="003836A3">
            <w:pPr>
              <w:widowControl w:val="0"/>
              <w:suppressAutoHyphens/>
              <w:ind w:right="-784"/>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6</w:t>
            </w:r>
          </w:p>
        </w:tc>
        <w:tc>
          <w:tcPr>
            <w:tcW w:w="2368" w:type="pct"/>
            <w:shd w:val="clear" w:color="auto" w:fill="auto"/>
          </w:tcPr>
          <w:p w14:paraId="6AAC2032" w14:textId="77777777" w:rsidR="00257B30" w:rsidRPr="009B3A31" w:rsidRDefault="00257B30" w:rsidP="00257B30">
            <w:pPr>
              <w:ind w:left="360"/>
              <w:rPr>
                <w:rFonts w:cs="Arial"/>
                <w:color w:val="0070C0"/>
                <w:sz w:val="22"/>
                <w:szCs w:val="22"/>
              </w:rPr>
            </w:pPr>
          </w:p>
          <w:p w14:paraId="685BFC32" w14:textId="77777777" w:rsidR="0057392C" w:rsidRPr="009B3A31" w:rsidRDefault="0057392C" w:rsidP="00D37A13">
            <w:pPr>
              <w:numPr>
                <w:ilvl w:val="0"/>
                <w:numId w:val="1"/>
              </w:numPr>
              <w:rPr>
                <w:rFonts w:cs="Arial"/>
                <w:color w:val="0070C0"/>
                <w:sz w:val="22"/>
                <w:szCs w:val="22"/>
              </w:rPr>
            </w:pPr>
            <w:r w:rsidRPr="009B3A31">
              <w:rPr>
                <w:rFonts w:cs="Arial"/>
                <w:color w:val="0070C0"/>
                <w:sz w:val="22"/>
                <w:szCs w:val="22"/>
              </w:rPr>
              <w:t xml:space="preserve">Alternative means of transport to bus travel encouraged wherever possible – walking, cycling, private car travel. </w:t>
            </w:r>
          </w:p>
          <w:p w14:paraId="2BE708CB" w14:textId="77777777" w:rsidR="0057392C" w:rsidRDefault="0057392C" w:rsidP="00D37A13">
            <w:pPr>
              <w:numPr>
                <w:ilvl w:val="0"/>
                <w:numId w:val="1"/>
              </w:numPr>
              <w:rPr>
                <w:rFonts w:cs="Arial"/>
                <w:color w:val="0070C0"/>
                <w:sz w:val="22"/>
                <w:szCs w:val="22"/>
              </w:rPr>
            </w:pPr>
            <w:r w:rsidRPr="009B3A31">
              <w:rPr>
                <w:rFonts w:cs="Arial"/>
                <w:color w:val="0070C0"/>
                <w:sz w:val="22"/>
                <w:szCs w:val="22"/>
              </w:rPr>
              <w:t xml:space="preserve">The Trust is not the principal duty holder in respect of transport organised by others.  The strategy will therefore be to cooperate with and communicate the risk assessment findings of other </w:t>
            </w:r>
            <w:r w:rsidR="009B3A31">
              <w:rPr>
                <w:rFonts w:cs="Arial"/>
                <w:color w:val="0070C0"/>
                <w:sz w:val="22"/>
                <w:szCs w:val="22"/>
              </w:rPr>
              <w:t>partner organisations</w:t>
            </w:r>
            <w:r w:rsidRPr="009B3A31">
              <w:rPr>
                <w:rFonts w:cs="Arial"/>
                <w:color w:val="0070C0"/>
                <w:sz w:val="22"/>
                <w:szCs w:val="22"/>
              </w:rPr>
              <w:t xml:space="preserve"> as well as reinforcing and communicating government guidance for the safe use of general public transport. </w:t>
            </w:r>
          </w:p>
          <w:p w14:paraId="673E66F9" w14:textId="77777777" w:rsidR="009B3A31" w:rsidRDefault="009E0168" w:rsidP="00D37A13">
            <w:pPr>
              <w:numPr>
                <w:ilvl w:val="0"/>
                <w:numId w:val="1"/>
              </w:numPr>
              <w:rPr>
                <w:rFonts w:cs="Arial"/>
                <w:color w:val="0070C0"/>
                <w:sz w:val="22"/>
                <w:szCs w:val="22"/>
              </w:rPr>
            </w:pPr>
            <w:r w:rsidRPr="009B3A31">
              <w:rPr>
                <w:rFonts w:cs="Arial"/>
                <w:color w:val="0070C0"/>
                <w:sz w:val="22"/>
                <w:szCs w:val="22"/>
              </w:rPr>
              <w:t>DCC Transport Coordination Service risk control measures to apply</w:t>
            </w:r>
            <w:r w:rsidR="009B3A31">
              <w:rPr>
                <w:rFonts w:cs="Arial"/>
                <w:color w:val="0070C0"/>
                <w:sz w:val="22"/>
                <w:szCs w:val="22"/>
              </w:rPr>
              <w:t>.</w:t>
            </w:r>
          </w:p>
          <w:p w14:paraId="275E18FF" w14:textId="77777777" w:rsidR="0057392C" w:rsidRPr="009B3A31" w:rsidRDefault="0057392C" w:rsidP="00D37A13">
            <w:pPr>
              <w:numPr>
                <w:ilvl w:val="0"/>
                <w:numId w:val="1"/>
              </w:numPr>
              <w:rPr>
                <w:rFonts w:cs="Arial"/>
                <w:color w:val="0070C0"/>
                <w:sz w:val="22"/>
                <w:szCs w:val="22"/>
              </w:rPr>
            </w:pPr>
            <w:r w:rsidRPr="009B3A31">
              <w:rPr>
                <w:rFonts w:cs="Arial"/>
                <w:color w:val="0070C0"/>
                <w:sz w:val="22"/>
                <w:szCs w:val="22"/>
              </w:rPr>
              <w:t xml:space="preserve">Any child, young person or other learner who starts displaying coronavirus symptoms while at their setting should wherever </w:t>
            </w:r>
            <w:r w:rsidRPr="009B3A31">
              <w:rPr>
                <w:rFonts w:cs="Arial"/>
                <w:color w:val="0070C0"/>
                <w:sz w:val="22"/>
                <w:szCs w:val="22"/>
              </w:rPr>
              <w:lastRenderedPageBreak/>
              <w:t>possible be collected by a member of their family or household.</w:t>
            </w:r>
          </w:p>
          <w:p w14:paraId="5FF1A82E" w14:textId="77777777" w:rsidR="0008685B" w:rsidRPr="009B3A31" w:rsidRDefault="0008685B" w:rsidP="00D37A13">
            <w:pPr>
              <w:numPr>
                <w:ilvl w:val="0"/>
                <w:numId w:val="1"/>
              </w:numPr>
              <w:rPr>
                <w:rFonts w:cs="Arial"/>
                <w:color w:val="0070C0"/>
                <w:sz w:val="22"/>
                <w:szCs w:val="22"/>
              </w:rPr>
            </w:pPr>
            <w:r w:rsidRPr="009B3A31">
              <w:rPr>
                <w:rFonts w:cs="Arial"/>
                <w:color w:val="0070C0"/>
                <w:sz w:val="22"/>
                <w:szCs w:val="22"/>
              </w:rPr>
              <w:t>Transport provider to clean regularly touched hard surfaces between uses</w:t>
            </w:r>
          </w:p>
          <w:p w14:paraId="54CDD9BB" w14:textId="77777777" w:rsidR="0008685B" w:rsidRPr="009B3A31" w:rsidRDefault="0008685B" w:rsidP="00D37A13">
            <w:pPr>
              <w:numPr>
                <w:ilvl w:val="0"/>
                <w:numId w:val="1"/>
              </w:numPr>
              <w:rPr>
                <w:rFonts w:cs="Arial"/>
                <w:color w:val="0070C0"/>
                <w:sz w:val="22"/>
                <w:szCs w:val="22"/>
              </w:rPr>
            </w:pPr>
            <w:r w:rsidRPr="009B3A31">
              <w:rPr>
                <w:rFonts w:cs="Arial"/>
                <w:color w:val="0070C0"/>
                <w:sz w:val="22"/>
                <w:szCs w:val="22"/>
              </w:rPr>
              <w:t xml:space="preserve">All </w:t>
            </w:r>
            <w:r w:rsidR="0057392C" w:rsidRPr="009B3A31">
              <w:rPr>
                <w:rFonts w:cs="Arial"/>
                <w:color w:val="0070C0"/>
                <w:sz w:val="22"/>
                <w:szCs w:val="22"/>
              </w:rPr>
              <w:t>passengers alighting from a bus will sanitise hands</w:t>
            </w:r>
            <w:r w:rsidR="009E2CC4">
              <w:rPr>
                <w:rFonts w:cs="Arial"/>
                <w:color w:val="0070C0"/>
                <w:sz w:val="22"/>
                <w:szCs w:val="22"/>
              </w:rPr>
              <w:t xml:space="preserve"> upon entering the building</w:t>
            </w:r>
            <w:r w:rsidR="009B3A31">
              <w:rPr>
                <w:rFonts w:cs="Arial"/>
                <w:color w:val="0070C0"/>
                <w:sz w:val="22"/>
                <w:szCs w:val="22"/>
              </w:rPr>
              <w:t xml:space="preserve">.  </w:t>
            </w:r>
            <w:r w:rsidR="0057392C" w:rsidRPr="009B3A31">
              <w:rPr>
                <w:rFonts w:cs="Arial"/>
                <w:color w:val="0070C0"/>
                <w:sz w:val="22"/>
                <w:szCs w:val="22"/>
              </w:rPr>
              <w:t>Similarly, transport users will sanitise hands before leaving the building to board the bus.</w:t>
            </w:r>
          </w:p>
          <w:p w14:paraId="7826BFC9" w14:textId="77777777" w:rsidR="0057392C" w:rsidRPr="009B3A31" w:rsidRDefault="0057392C" w:rsidP="0057392C">
            <w:pPr>
              <w:ind w:left="360"/>
              <w:rPr>
                <w:rFonts w:cs="Arial"/>
                <w:color w:val="0070C0"/>
                <w:sz w:val="22"/>
                <w:szCs w:val="22"/>
              </w:rPr>
            </w:pPr>
          </w:p>
        </w:tc>
      </w:tr>
      <w:tr w:rsidR="00DD5655" w:rsidRPr="00093589" w14:paraId="116E2414" w14:textId="77777777" w:rsidTr="009B1357">
        <w:tc>
          <w:tcPr>
            <w:tcW w:w="1336" w:type="pct"/>
            <w:shd w:val="clear" w:color="auto" w:fill="auto"/>
          </w:tcPr>
          <w:p w14:paraId="79440AAB" w14:textId="77777777" w:rsidR="00DD5655" w:rsidRPr="00692E1D" w:rsidRDefault="00DD5655" w:rsidP="003836A3">
            <w:pPr>
              <w:widowControl w:val="0"/>
              <w:suppressAutoHyphens/>
              <w:rPr>
                <w:rFonts w:eastAsia="Lucida Sans Unicode" w:cs="Arial"/>
                <w:b/>
                <w:color w:val="FF0000"/>
                <w:kern w:val="1"/>
                <w:sz w:val="22"/>
                <w:szCs w:val="22"/>
                <w:lang w:val="en-US" w:eastAsia="en-US"/>
              </w:rPr>
            </w:pPr>
          </w:p>
        </w:tc>
        <w:tc>
          <w:tcPr>
            <w:tcW w:w="773" w:type="pct"/>
            <w:shd w:val="clear" w:color="auto" w:fill="auto"/>
          </w:tcPr>
          <w:p w14:paraId="425A4B8A" w14:textId="77777777" w:rsidR="00DD5655" w:rsidRPr="009B3A31" w:rsidRDefault="00DD5655" w:rsidP="003836A3">
            <w:pPr>
              <w:widowControl w:val="0"/>
              <w:suppressAutoHyphens/>
              <w:rPr>
                <w:rFonts w:eastAsia="Lucida Sans Unicode" w:cs="Arial"/>
                <w:color w:val="0070C0"/>
                <w:kern w:val="1"/>
                <w:sz w:val="22"/>
                <w:szCs w:val="22"/>
                <w:lang w:val="en-US" w:eastAsia="en-US"/>
              </w:rPr>
            </w:pPr>
          </w:p>
        </w:tc>
        <w:tc>
          <w:tcPr>
            <w:tcW w:w="174" w:type="pct"/>
            <w:shd w:val="clear" w:color="auto" w:fill="auto"/>
          </w:tcPr>
          <w:p w14:paraId="1D10CC12" w14:textId="77777777" w:rsidR="00DD5655" w:rsidRPr="00692E1D" w:rsidRDefault="00DD5655" w:rsidP="003836A3">
            <w:pPr>
              <w:widowControl w:val="0"/>
              <w:suppressAutoHyphens/>
              <w:ind w:right="-784"/>
              <w:rPr>
                <w:rFonts w:eastAsia="Lucida Sans Unicode" w:cs="Arial"/>
                <w:color w:val="FF0000"/>
                <w:kern w:val="1"/>
                <w:sz w:val="22"/>
                <w:szCs w:val="22"/>
                <w:lang w:val="en-US" w:eastAsia="en-US"/>
              </w:rPr>
            </w:pPr>
          </w:p>
        </w:tc>
        <w:tc>
          <w:tcPr>
            <w:tcW w:w="174" w:type="pct"/>
            <w:shd w:val="clear" w:color="auto" w:fill="auto"/>
          </w:tcPr>
          <w:p w14:paraId="28718756" w14:textId="77777777" w:rsidR="00DD5655" w:rsidRPr="00692E1D" w:rsidRDefault="00DD5655" w:rsidP="003836A3">
            <w:pPr>
              <w:widowControl w:val="0"/>
              <w:suppressAutoHyphens/>
              <w:ind w:right="-784"/>
              <w:rPr>
                <w:rFonts w:eastAsia="Lucida Sans Unicode" w:cs="Arial"/>
                <w:color w:val="FF0000"/>
                <w:kern w:val="1"/>
                <w:sz w:val="22"/>
                <w:szCs w:val="22"/>
                <w:lang w:val="en-US" w:eastAsia="en-US"/>
              </w:rPr>
            </w:pPr>
          </w:p>
        </w:tc>
        <w:tc>
          <w:tcPr>
            <w:tcW w:w="175" w:type="pct"/>
            <w:shd w:val="clear" w:color="auto" w:fill="auto"/>
          </w:tcPr>
          <w:p w14:paraId="2661BBF2" w14:textId="77777777" w:rsidR="00DD5655" w:rsidRPr="00692E1D" w:rsidRDefault="00DD5655" w:rsidP="003836A3">
            <w:pPr>
              <w:widowControl w:val="0"/>
              <w:suppressAutoHyphens/>
              <w:ind w:right="-784"/>
              <w:rPr>
                <w:rFonts w:eastAsia="Lucida Sans Unicode" w:cs="Arial"/>
                <w:color w:val="FF0000"/>
                <w:kern w:val="1"/>
                <w:sz w:val="22"/>
                <w:szCs w:val="22"/>
                <w:lang w:val="en-US" w:eastAsia="en-US"/>
              </w:rPr>
            </w:pPr>
          </w:p>
        </w:tc>
        <w:tc>
          <w:tcPr>
            <w:tcW w:w="2368" w:type="pct"/>
            <w:shd w:val="clear" w:color="auto" w:fill="auto"/>
          </w:tcPr>
          <w:p w14:paraId="0E73F441" w14:textId="77777777" w:rsidR="00DD5655" w:rsidRPr="00692E1D" w:rsidRDefault="00DD5655" w:rsidP="00692E1D">
            <w:pPr>
              <w:shd w:val="clear" w:color="auto" w:fill="FFFFFF"/>
              <w:rPr>
                <w:rFonts w:cs="Arial"/>
                <w:color w:val="FF0000"/>
                <w:sz w:val="22"/>
                <w:szCs w:val="22"/>
              </w:rPr>
            </w:pPr>
          </w:p>
        </w:tc>
      </w:tr>
      <w:tr w:rsidR="00692E1D" w:rsidRPr="00093589" w14:paraId="756876B5" w14:textId="77777777" w:rsidTr="009B1357">
        <w:tc>
          <w:tcPr>
            <w:tcW w:w="1336" w:type="pct"/>
            <w:shd w:val="clear" w:color="auto" w:fill="auto"/>
          </w:tcPr>
          <w:p w14:paraId="4BEF84E4" w14:textId="79136AC3" w:rsidR="00692E1D" w:rsidRPr="009B3A31" w:rsidRDefault="00692E1D" w:rsidP="003836A3">
            <w:pPr>
              <w:widowControl w:val="0"/>
              <w:suppressAutoHyphens/>
              <w:rPr>
                <w:rFonts w:eastAsia="Lucida Sans Unicode" w:cs="Arial"/>
                <w:b/>
                <w:color w:val="0070C0"/>
                <w:kern w:val="1"/>
                <w:sz w:val="22"/>
                <w:szCs w:val="22"/>
                <w:lang w:val="en-US" w:eastAsia="en-US"/>
              </w:rPr>
            </w:pPr>
            <w:r w:rsidRPr="0014066C">
              <w:rPr>
                <w:rFonts w:eastAsia="Lucida Sans Unicode" w:cs="Arial"/>
                <w:b/>
                <w:color w:val="0070C0"/>
                <w:kern w:val="1"/>
                <w:sz w:val="22"/>
                <w:szCs w:val="22"/>
                <w:lang w:val="en-US" w:eastAsia="en-US"/>
              </w:rPr>
              <w:t>Educational Visits</w:t>
            </w:r>
          </w:p>
        </w:tc>
        <w:tc>
          <w:tcPr>
            <w:tcW w:w="773" w:type="pct"/>
            <w:shd w:val="clear" w:color="auto" w:fill="auto"/>
          </w:tcPr>
          <w:p w14:paraId="3EC9F525" w14:textId="77777777" w:rsidR="00692E1D" w:rsidRPr="009B3A31" w:rsidRDefault="00692E1D" w:rsidP="003836A3">
            <w:pPr>
              <w:widowControl w:val="0"/>
              <w:suppressAutoHyphens/>
              <w:rPr>
                <w:rFonts w:eastAsia="Lucida Sans Unicode" w:cs="Arial"/>
                <w:color w:val="0070C0"/>
                <w:kern w:val="1"/>
                <w:sz w:val="22"/>
                <w:szCs w:val="22"/>
                <w:lang w:val="en-US" w:eastAsia="en-US"/>
              </w:rPr>
            </w:pPr>
          </w:p>
        </w:tc>
        <w:tc>
          <w:tcPr>
            <w:tcW w:w="174" w:type="pct"/>
            <w:shd w:val="clear" w:color="auto" w:fill="auto"/>
          </w:tcPr>
          <w:p w14:paraId="64CE6FDF" w14:textId="4EBE76A3" w:rsidR="00692E1D" w:rsidRPr="00692E1D" w:rsidRDefault="00692E1D" w:rsidP="003836A3">
            <w:pPr>
              <w:widowControl w:val="0"/>
              <w:suppressAutoHyphens/>
              <w:ind w:right="-784"/>
              <w:rPr>
                <w:rFonts w:eastAsia="Lucida Sans Unicode" w:cs="Arial"/>
                <w:color w:val="FF0000"/>
                <w:kern w:val="1"/>
                <w:sz w:val="22"/>
                <w:szCs w:val="22"/>
                <w:lang w:val="en-US" w:eastAsia="en-US"/>
              </w:rPr>
            </w:pPr>
            <w:r w:rsidRPr="00692E1D">
              <w:rPr>
                <w:rFonts w:eastAsia="Lucida Sans Unicode" w:cs="Arial"/>
                <w:color w:val="FF0000"/>
                <w:kern w:val="1"/>
                <w:sz w:val="22"/>
                <w:szCs w:val="22"/>
                <w:lang w:val="en-US" w:eastAsia="en-US"/>
              </w:rPr>
              <w:t>2</w:t>
            </w:r>
          </w:p>
        </w:tc>
        <w:tc>
          <w:tcPr>
            <w:tcW w:w="174" w:type="pct"/>
            <w:shd w:val="clear" w:color="auto" w:fill="auto"/>
          </w:tcPr>
          <w:p w14:paraId="5EA69946" w14:textId="0169F5E2" w:rsidR="00692E1D" w:rsidRPr="00692E1D" w:rsidRDefault="00692E1D" w:rsidP="003836A3">
            <w:pPr>
              <w:widowControl w:val="0"/>
              <w:suppressAutoHyphens/>
              <w:ind w:right="-784"/>
              <w:rPr>
                <w:rFonts w:eastAsia="Lucida Sans Unicode" w:cs="Arial"/>
                <w:color w:val="FF0000"/>
                <w:kern w:val="1"/>
                <w:sz w:val="22"/>
                <w:szCs w:val="22"/>
                <w:lang w:val="en-US" w:eastAsia="en-US"/>
              </w:rPr>
            </w:pPr>
            <w:r w:rsidRPr="00692E1D">
              <w:rPr>
                <w:rFonts w:eastAsia="Lucida Sans Unicode" w:cs="Arial"/>
                <w:color w:val="FF0000"/>
                <w:kern w:val="1"/>
                <w:sz w:val="22"/>
                <w:szCs w:val="22"/>
                <w:lang w:val="en-US" w:eastAsia="en-US"/>
              </w:rPr>
              <w:t>3</w:t>
            </w:r>
          </w:p>
        </w:tc>
        <w:tc>
          <w:tcPr>
            <w:tcW w:w="175" w:type="pct"/>
            <w:shd w:val="clear" w:color="auto" w:fill="auto"/>
          </w:tcPr>
          <w:p w14:paraId="3852F569" w14:textId="0293DC10" w:rsidR="00692E1D" w:rsidRPr="00692E1D" w:rsidRDefault="00692E1D" w:rsidP="003836A3">
            <w:pPr>
              <w:widowControl w:val="0"/>
              <w:suppressAutoHyphens/>
              <w:ind w:right="-784"/>
              <w:rPr>
                <w:rFonts w:eastAsia="Lucida Sans Unicode" w:cs="Arial"/>
                <w:color w:val="FF0000"/>
                <w:kern w:val="1"/>
                <w:sz w:val="22"/>
                <w:szCs w:val="22"/>
                <w:lang w:val="en-US" w:eastAsia="en-US"/>
              </w:rPr>
            </w:pPr>
            <w:r w:rsidRPr="00692E1D">
              <w:rPr>
                <w:rFonts w:eastAsia="Lucida Sans Unicode" w:cs="Arial"/>
                <w:color w:val="FF0000"/>
                <w:kern w:val="1"/>
                <w:sz w:val="22"/>
                <w:szCs w:val="22"/>
                <w:lang w:val="en-US" w:eastAsia="en-US"/>
              </w:rPr>
              <w:t>6</w:t>
            </w:r>
          </w:p>
        </w:tc>
        <w:tc>
          <w:tcPr>
            <w:tcW w:w="2368" w:type="pct"/>
            <w:shd w:val="clear" w:color="auto" w:fill="auto"/>
          </w:tcPr>
          <w:p w14:paraId="2FD4E8E9" w14:textId="60A5D743" w:rsidR="00692E1D" w:rsidRPr="0014066C" w:rsidRDefault="00692E1D" w:rsidP="00692E1D">
            <w:pPr>
              <w:shd w:val="clear" w:color="auto" w:fill="FFFFFF"/>
              <w:rPr>
                <w:rFonts w:cs="Arial"/>
                <w:color w:val="0070C0"/>
                <w:sz w:val="22"/>
                <w:szCs w:val="22"/>
              </w:rPr>
            </w:pPr>
            <w:r w:rsidRPr="0014066C">
              <w:rPr>
                <w:rFonts w:cs="Arial"/>
                <w:color w:val="0070C0"/>
                <w:sz w:val="22"/>
                <w:szCs w:val="22"/>
              </w:rPr>
              <w:t>In line with the </w:t>
            </w:r>
            <w:hyperlink r:id="rId13" w:history="1">
              <w:r w:rsidRPr="0014066C">
                <w:rPr>
                  <w:rFonts w:cs="Arial"/>
                  <w:color w:val="0070C0"/>
                  <w:sz w:val="22"/>
                  <w:szCs w:val="22"/>
                  <w:u w:val="single"/>
                  <w:bdr w:val="none" w:sz="0" w:space="0" w:color="auto" w:frame="1"/>
                </w:rPr>
                <w:t>roadmap</w:t>
              </w:r>
            </w:hyperlink>
            <w:r w:rsidRPr="0014066C">
              <w:rPr>
                <w:rFonts w:cs="Arial"/>
                <w:color w:val="0070C0"/>
                <w:sz w:val="22"/>
                <w:szCs w:val="22"/>
              </w:rPr>
              <w:t>, schools were able to resume educational day visits from 12 April 2021</w:t>
            </w:r>
            <w:r w:rsidR="0014066C" w:rsidRPr="0014066C">
              <w:rPr>
                <w:rFonts w:cs="Arial"/>
                <w:color w:val="0070C0"/>
                <w:sz w:val="22"/>
                <w:szCs w:val="22"/>
              </w:rPr>
              <w:t>.</w:t>
            </w:r>
          </w:p>
          <w:p w14:paraId="68378064" w14:textId="0F807787" w:rsidR="00692E1D" w:rsidRDefault="00692E1D" w:rsidP="00A4502B">
            <w:pPr>
              <w:shd w:val="clear" w:color="auto" w:fill="FFFFFF"/>
              <w:spacing w:before="300" w:after="300"/>
              <w:rPr>
                <w:rFonts w:cs="Arial"/>
                <w:color w:val="0070C0"/>
                <w:sz w:val="22"/>
                <w:szCs w:val="22"/>
              </w:rPr>
            </w:pPr>
            <w:r w:rsidRPr="00594EF7">
              <w:rPr>
                <w:rFonts w:cs="Arial"/>
                <w:color w:val="0070C0"/>
                <w:sz w:val="22"/>
                <w:szCs w:val="22"/>
              </w:rPr>
              <w:t xml:space="preserve">Any educational day visits must be conducted in line with relevant COVID-secure guidelines and regulations in place at that time. </w:t>
            </w:r>
          </w:p>
          <w:p w14:paraId="4E763F19" w14:textId="24C47B0B" w:rsidR="00A4502B" w:rsidRPr="006D7FF5" w:rsidRDefault="00A4502B" w:rsidP="00A4502B">
            <w:pPr>
              <w:shd w:val="clear" w:color="auto" w:fill="FFFFFF"/>
              <w:spacing w:before="300" w:after="300"/>
              <w:rPr>
                <w:rFonts w:cs="Arial"/>
                <w:color w:val="0070C0"/>
                <w:sz w:val="22"/>
                <w:szCs w:val="22"/>
              </w:rPr>
            </w:pPr>
            <w:r w:rsidRPr="006D7FF5">
              <w:rPr>
                <w:color w:val="0070C0"/>
              </w:rPr>
              <w:t>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All Red list arrivals will enter quarantine</w:t>
            </w:r>
          </w:p>
          <w:p w14:paraId="533D812A" w14:textId="77777777" w:rsidR="00A4502B" w:rsidRPr="006D7FF5" w:rsidRDefault="00A4502B" w:rsidP="00594EF7">
            <w:pPr>
              <w:shd w:val="clear" w:color="auto" w:fill="FFFFFF"/>
              <w:rPr>
                <w:color w:val="0070C0"/>
              </w:rPr>
            </w:pPr>
            <w:r w:rsidRPr="006D7FF5">
              <w:rPr>
                <w:color w:val="0070C0"/>
              </w:rPr>
              <w:t xml:space="preserve">It is  recommended that schools consider whether to go ahead with planned international educational visits at this time, recognising the risk of disruption to education resulting from the need to isolate and test on arrival back into the UK. </w:t>
            </w:r>
          </w:p>
          <w:p w14:paraId="227C1E4A" w14:textId="77777777" w:rsidR="00A4502B" w:rsidRPr="006D7FF5" w:rsidRDefault="00A4502B" w:rsidP="00594EF7">
            <w:pPr>
              <w:shd w:val="clear" w:color="auto" w:fill="FFFFFF"/>
              <w:rPr>
                <w:color w:val="0070C0"/>
              </w:rPr>
            </w:pPr>
          </w:p>
          <w:p w14:paraId="53DB07FE" w14:textId="77777777" w:rsidR="00A4502B" w:rsidRPr="006D7FF5" w:rsidRDefault="00A4502B" w:rsidP="00594EF7">
            <w:pPr>
              <w:shd w:val="clear" w:color="auto" w:fill="FFFFFF"/>
              <w:rPr>
                <w:color w:val="0070C0"/>
              </w:rPr>
            </w:pPr>
            <w:r w:rsidRPr="006D7FF5">
              <w:rPr>
                <w:color w:val="0070C0"/>
              </w:rPr>
              <w:t xml:space="preserve">Refer to the Foreign, Commonwealth and Development Office travel advice and the guidance on international travel before booking and travelling. </w:t>
            </w:r>
          </w:p>
          <w:p w14:paraId="4A9CEC03" w14:textId="6DB45551" w:rsidR="00A4502B" w:rsidRPr="006D7FF5" w:rsidRDefault="00A4502B" w:rsidP="00594EF7">
            <w:pPr>
              <w:shd w:val="clear" w:color="auto" w:fill="FFFFFF"/>
              <w:rPr>
                <w:color w:val="0070C0"/>
              </w:rPr>
            </w:pPr>
            <w:r w:rsidRPr="006D7FF5">
              <w:rPr>
                <w:color w:val="0070C0"/>
              </w:rPr>
              <w:t xml:space="preserve">Schools are advised to ensure that any new bookings have adequate financial protection in place. Schools should  </w:t>
            </w:r>
            <w:r w:rsidRPr="006D7FF5">
              <w:rPr>
                <w:color w:val="0070C0"/>
              </w:rPr>
              <w:lastRenderedPageBreak/>
              <w:t>speak to either visit provider, commercial insurance company, or the risk protection arrangement (RPA) to assess the protection available. Independent advice on 18 insurance cover and options can be sought from the British Insurance Brokers’ Association (BIBA) or Association of British Insurers (ABI).</w:t>
            </w:r>
          </w:p>
          <w:p w14:paraId="0D998EB9" w14:textId="77777777" w:rsidR="00A4502B" w:rsidRPr="006D7FF5" w:rsidRDefault="00A4502B" w:rsidP="00594EF7">
            <w:pPr>
              <w:shd w:val="clear" w:color="auto" w:fill="FFFFFF"/>
              <w:rPr>
                <w:color w:val="0070C0"/>
              </w:rPr>
            </w:pPr>
            <w:r w:rsidRPr="006D7FF5">
              <w:rPr>
                <w:color w:val="0070C0"/>
              </w:rPr>
              <w:t xml:space="preserve"> Any school holding ATOL or ABTA refund credit notes may use these credit notes to rebook educational or international visits. </w:t>
            </w:r>
          </w:p>
          <w:p w14:paraId="1F6BB343" w14:textId="73975757" w:rsidR="00594EF7" w:rsidRPr="006D7FF5" w:rsidRDefault="00A4502B" w:rsidP="00594EF7">
            <w:pPr>
              <w:shd w:val="clear" w:color="auto" w:fill="FFFFFF"/>
              <w:rPr>
                <w:rFonts w:cs="Arial"/>
                <w:color w:val="0070C0"/>
                <w:sz w:val="22"/>
                <w:szCs w:val="22"/>
              </w:rPr>
            </w:pPr>
            <w:r w:rsidRPr="006D7FF5">
              <w:rPr>
                <w:color w:val="0070C0"/>
              </w:rPr>
              <w:t>Schools will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22647671" w14:textId="77777777" w:rsidR="00A4502B" w:rsidRPr="006D7FF5" w:rsidRDefault="00A4502B" w:rsidP="00731D23">
            <w:pPr>
              <w:rPr>
                <w:rFonts w:cs="Arial"/>
                <w:color w:val="0070C0"/>
                <w:sz w:val="22"/>
                <w:szCs w:val="22"/>
              </w:rPr>
            </w:pPr>
          </w:p>
          <w:p w14:paraId="619D94F5" w14:textId="36DF7D2A" w:rsidR="00A4502B" w:rsidRPr="009B3A31" w:rsidRDefault="00A4502B" w:rsidP="00731D23">
            <w:pPr>
              <w:rPr>
                <w:rFonts w:cs="Arial"/>
                <w:color w:val="0070C0"/>
                <w:sz w:val="22"/>
                <w:szCs w:val="22"/>
              </w:rPr>
            </w:pPr>
            <w:r w:rsidRPr="006D7FF5">
              <w:rPr>
                <w:color w:val="0070C0"/>
              </w:rPr>
              <w:t>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All Red list arrivals will enter quarantine</w:t>
            </w:r>
          </w:p>
        </w:tc>
      </w:tr>
      <w:tr w:rsidR="00785D05" w:rsidRPr="00093589" w14:paraId="18306126" w14:textId="77777777" w:rsidTr="00EA05A1">
        <w:tc>
          <w:tcPr>
            <w:tcW w:w="5000" w:type="pct"/>
            <w:gridSpan w:val="6"/>
            <w:shd w:val="clear" w:color="auto" w:fill="D9D9D9"/>
          </w:tcPr>
          <w:p w14:paraId="35D2F418" w14:textId="1258C8CC" w:rsidR="00785D05" w:rsidRDefault="00785D05" w:rsidP="00E41E49">
            <w:pPr>
              <w:rPr>
                <w:rFonts w:cs="Arial"/>
                <w:i/>
                <w:color w:val="9CC2E5"/>
                <w:sz w:val="22"/>
                <w:szCs w:val="22"/>
                <w:highlight w:val="yellow"/>
              </w:rPr>
            </w:pPr>
          </w:p>
          <w:p w14:paraId="731BE6FD" w14:textId="77777777" w:rsidR="00DD5655" w:rsidRDefault="00DD5655" w:rsidP="00E41E49">
            <w:pPr>
              <w:rPr>
                <w:rFonts w:cs="Arial"/>
                <w:i/>
                <w:color w:val="9CC2E5"/>
                <w:sz w:val="22"/>
                <w:szCs w:val="22"/>
                <w:highlight w:val="yellow"/>
              </w:rPr>
            </w:pPr>
          </w:p>
          <w:p w14:paraId="4FD77856" w14:textId="14C71DE7" w:rsidR="00E41E49" w:rsidRPr="00E41E49" w:rsidRDefault="00E41E49" w:rsidP="0014066C">
            <w:pPr>
              <w:pStyle w:val="NormalWeb"/>
              <w:ind w:left="1080"/>
              <w:rPr>
                <w:rFonts w:cs="Arial"/>
                <w:sz w:val="22"/>
                <w:szCs w:val="22"/>
              </w:rPr>
            </w:pPr>
          </w:p>
        </w:tc>
      </w:tr>
    </w:tbl>
    <w:p w14:paraId="130BAEF2" w14:textId="77777777" w:rsidR="00422465" w:rsidRPr="00093589" w:rsidRDefault="00422465">
      <w:pPr>
        <w:rPr>
          <w:rFonts w:cs="Arial"/>
          <w:color w:val="9CC2E5"/>
          <w:sz w:val="22"/>
          <w:szCs w:val="22"/>
        </w:rPr>
      </w:pPr>
    </w:p>
    <w:p w14:paraId="42433FF9" w14:textId="77777777" w:rsidR="00C3220C" w:rsidRPr="00093589" w:rsidRDefault="00C3220C" w:rsidP="00DB09A9">
      <w:pPr>
        <w:rPr>
          <w:rFonts w:cs="Arial"/>
          <w:b/>
          <w:color w:val="9CC2E5"/>
          <w:sz w:val="22"/>
          <w:szCs w:val="22"/>
        </w:rPr>
      </w:pPr>
    </w:p>
    <w:sectPr w:rsidR="00C3220C" w:rsidRPr="00093589" w:rsidSect="00AE444A">
      <w:headerReference w:type="even" r:id="rId14"/>
      <w:headerReference w:type="default" r:id="rId15"/>
      <w:footerReference w:type="default" r:id="rId16"/>
      <w:headerReference w:type="firs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9EB2" w14:textId="77777777" w:rsidR="00B405E5" w:rsidRDefault="00B405E5">
      <w:r>
        <w:separator/>
      </w:r>
    </w:p>
  </w:endnote>
  <w:endnote w:type="continuationSeparator" w:id="0">
    <w:p w14:paraId="6DB9F63F" w14:textId="77777777" w:rsidR="00B405E5" w:rsidRDefault="00B4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FEE4" w14:textId="090089DA" w:rsidR="00842FEB" w:rsidRDefault="00842FEB" w:rsidP="00AE5C07">
    <w:pPr>
      <w:pStyle w:val="Footer"/>
      <w:jc w:val="center"/>
      <w:rPr>
        <w:rStyle w:val="PageNumber"/>
        <w:sz w:val="16"/>
        <w:szCs w:val="16"/>
      </w:rPr>
    </w:pPr>
    <w:r w:rsidRPr="00AE5C07">
      <w:rPr>
        <w:sz w:val="16"/>
        <w:szCs w:val="16"/>
      </w:rPr>
      <w:t xml:space="preserve">Page </w:t>
    </w:r>
    <w:r w:rsidRPr="00AE5C07">
      <w:rPr>
        <w:rStyle w:val="PageNumber"/>
        <w:sz w:val="16"/>
        <w:szCs w:val="16"/>
      </w:rPr>
      <w:fldChar w:fldCharType="begin"/>
    </w:r>
    <w:r w:rsidRPr="00AE5C07">
      <w:rPr>
        <w:rStyle w:val="PageNumber"/>
        <w:sz w:val="16"/>
        <w:szCs w:val="16"/>
      </w:rPr>
      <w:instrText xml:space="preserve"> PAGE </w:instrText>
    </w:r>
    <w:r w:rsidRPr="00AE5C07">
      <w:rPr>
        <w:rStyle w:val="PageNumber"/>
        <w:sz w:val="16"/>
        <w:szCs w:val="16"/>
      </w:rPr>
      <w:fldChar w:fldCharType="separate"/>
    </w:r>
    <w:r w:rsidR="00E36419">
      <w:rPr>
        <w:rStyle w:val="PageNumber"/>
        <w:noProof/>
        <w:sz w:val="16"/>
        <w:szCs w:val="16"/>
      </w:rPr>
      <w:t>21</w:t>
    </w:r>
    <w:r w:rsidRPr="00AE5C07">
      <w:rPr>
        <w:rStyle w:val="PageNumber"/>
        <w:sz w:val="16"/>
        <w:szCs w:val="16"/>
      </w:rPr>
      <w:fldChar w:fldCharType="end"/>
    </w:r>
    <w:r w:rsidRPr="00AE5C07">
      <w:rPr>
        <w:rStyle w:val="PageNumber"/>
        <w:sz w:val="16"/>
        <w:szCs w:val="16"/>
      </w:rPr>
      <w:t xml:space="preserve"> of </w:t>
    </w:r>
    <w:r w:rsidRPr="00AE5C07">
      <w:rPr>
        <w:rStyle w:val="PageNumber"/>
        <w:sz w:val="16"/>
        <w:szCs w:val="16"/>
      </w:rPr>
      <w:fldChar w:fldCharType="begin"/>
    </w:r>
    <w:r w:rsidRPr="00AE5C07">
      <w:rPr>
        <w:rStyle w:val="PageNumber"/>
        <w:sz w:val="16"/>
        <w:szCs w:val="16"/>
      </w:rPr>
      <w:instrText xml:space="preserve"> NUMPAGES </w:instrText>
    </w:r>
    <w:r w:rsidRPr="00AE5C07">
      <w:rPr>
        <w:rStyle w:val="PageNumber"/>
        <w:sz w:val="16"/>
        <w:szCs w:val="16"/>
      </w:rPr>
      <w:fldChar w:fldCharType="separate"/>
    </w:r>
    <w:r w:rsidR="00E36419">
      <w:rPr>
        <w:rStyle w:val="PageNumber"/>
        <w:noProof/>
        <w:sz w:val="16"/>
        <w:szCs w:val="16"/>
      </w:rPr>
      <w:t>21</w:t>
    </w:r>
    <w:r w:rsidRPr="00AE5C0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4CF35" w14:textId="77777777" w:rsidR="00B405E5" w:rsidRDefault="00B405E5">
      <w:r>
        <w:separator/>
      </w:r>
    </w:p>
  </w:footnote>
  <w:footnote w:type="continuationSeparator" w:id="0">
    <w:p w14:paraId="5B4529B9" w14:textId="77777777" w:rsidR="00B405E5" w:rsidRDefault="00B40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159A" w14:textId="77777777" w:rsidR="00842FEB" w:rsidRDefault="00B405E5">
    <w:pPr>
      <w:pStyle w:val="Header"/>
    </w:pPr>
    <w:r>
      <w:rPr>
        <w:noProof/>
      </w:rPr>
      <w:pict w14:anchorId="19713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9pt;height:127.25pt;rotation:315;z-index:-251658752;mso-position-horizontal:center;mso-position-horizontal-relative:margin;mso-position-vertical:center;mso-position-vertical-relative:margin" o:allowincell="f" fillcolor="silver" stroked="f">
          <v:fill opacity=".5"/>
          <v:textpath style="font-family:&quot;Arial&quot;;font-size:1pt" string="GENERI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6470" w14:textId="77777777" w:rsidR="00842FEB" w:rsidRDefault="00B405E5">
    <w:pPr>
      <w:pStyle w:val="Header"/>
    </w:pPr>
    <w:r>
      <w:rPr>
        <w:noProof/>
      </w:rPr>
      <w:pict w14:anchorId="27162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9pt;height:127.25pt;rotation:315;z-index:-251657728;mso-position-horizontal:center;mso-position-horizontal-relative:margin;mso-position-vertical:center;mso-position-vertical-relative:margin" o:allowincell="f" fillcolor="silver" stroked="f">
          <v:fill opacity=".5"/>
          <v:textpath style="font-family:&quot;Arial&quot;;font-size:1pt" string="GENERIC"/>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7A21" w14:textId="77777777" w:rsidR="00842FEB" w:rsidRDefault="00B405E5">
    <w:pPr>
      <w:pStyle w:val="Header"/>
    </w:pPr>
    <w:r>
      <w:rPr>
        <w:noProof/>
      </w:rPr>
      <w:pict w14:anchorId="191C9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09pt;height:127.25pt;rotation:315;z-index:-251659776;mso-position-horizontal:center;mso-position-horizontal-relative:margin;mso-position-vertical:center;mso-position-vertical-relative:margin" o:allowincell="f" fillcolor="silver" stroked="f">
          <v:fill opacity=".5"/>
          <v:textpath style="font-family:&quot;Arial&quot;;font-size:1pt" string="GENERI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EA1"/>
    <w:multiLevelType w:val="hybridMultilevel"/>
    <w:tmpl w:val="0BA66582"/>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B8639D2"/>
    <w:multiLevelType w:val="hybridMultilevel"/>
    <w:tmpl w:val="5C907F5A"/>
    <w:lvl w:ilvl="0" w:tplc="6054D68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D2F3A"/>
    <w:multiLevelType w:val="hybridMultilevel"/>
    <w:tmpl w:val="12606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5D735A"/>
    <w:multiLevelType w:val="multilevel"/>
    <w:tmpl w:val="3AAA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D2095"/>
    <w:multiLevelType w:val="hybridMultilevel"/>
    <w:tmpl w:val="342283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F3691"/>
    <w:multiLevelType w:val="hybridMultilevel"/>
    <w:tmpl w:val="437C5642"/>
    <w:lvl w:ilvl="0" w:tplc="6054D6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30851"/>
    <w:multiLevelType w:val="hybridMultilevel"/>
    <w:tmpl w:val="6D108DB4"/>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92326DD"/>
    <w:multiLevelType w:val="hybridMultilevel"/>
    <w:tmpl w:val="472C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90CB1"/>
    <w:multiLevelType w:val="hybridMultilevel"/>
    <w:tmpl w:val="04EA0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C06221"/>
    <w:multiLevelType w:val="hybridMultilevel"/>
    <w:tmpl w:val="C13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83AD7"/>
    <w:multiLevelType w:val="hybridMultilevel"/>
    <w:tmpl w:val="21B45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5FE8"/>
    <w:multiLevelType w:val="hybridMultilevel"/>
    <w:tmpl w:val="39DE8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60171"/>
    <w:multiLevelType w:val="hybridMultilevel"/>
    <w:tmpl w:val="3D14A348"/>
    <w:lvl w:ilvl="0" w:tplc="AB4ADBBC">
      <w:start w:val="8"/>
      <w:numFmt w:val="decimal"/>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100117"/>
    <w:multiLevelType w:val="hybridMultilevel"/>
    <w:tmpl w:val="E8F801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D36BE9"/>
    <w:multiLevelType w:val="hybridMultilevel"/>
    <w:tmpl w:val="24A2C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522471"/>
    <w:multiLevelType w:val="hybridMultilevel"/>
    <w:tmpl w:val="9C90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F4F07"/>
    <w:multiLevelType w:val="multilevel"/>
    <w:tmpl w:val="9C4810A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CD4C2B"/>
    <w:multiLevelType w:val="hybridMultilevel"/>
    <w:tmpl w:val="8A86C4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2"/>
  </w:num>
  <w:num w:numId="4">
    <w:abstractNumId w:val="9"/>
  </w:num>
  <w:num w:numId="5">
    <w:abstractNumId w:val="16"/>
  </w:num>
  <w:num w:numId="6">
    <w:abstractNumId w:val="4"/>
  </w:num>
  <w:num w:numId="7">
    <w:abstractNumId w:val="12"/>
  </w:num>
  <w:num w:numId="8">
    <w:abstractNumId w:val="7"/>
  </w:num>
  <w:num w:numId="9">
    <w:abstractNumId w:val="11"/>
  </w:num>
  <w:num w:numId="10">
    <w:abstractNumId w:val="16"/>
  </w:num>
  <w:num w:numId="11">
    <w:abstractNumId w:val="0"/>
  </w:num>
  <w:num w:numId="12">
    <w:abstractNumId w:val="14"/>
  </w:num>
  <w:num w:numId="13">
    <w:abstractNumId w:val="6"/>
  </w:num>
  <w:num w:numId="14">
    <w:abstractNumId w:val="13"/>
  </w:num>
  <w:num w:numId="15">
    <w:abstractNumId w:val="8"/>
  </w:num>
  <w:num w:numId="16">
    <w:abstractNumId w:val="5"/>
  </w:num>
  <w:num w:numId="17">
    <w:abstractNumId w:val="10"/>
  </w:num>
  <w:num w:numId="18">
    <w:abstractNumId w:val="3"/>
  </w:num>
  <w:num w:numId="19">
    <w:abstractNumId w:val="17"/>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02C77"/>
    <w:rsid w:val="00006406"/>
    <w:rsid w:val="00006D1A"/>
    <w:rsid w:val="00011DFC"/>
    <w:rsid w:val="000146EA"/>
    <w:rsid w:val="00014B7F"/>
    <w:rsid w:val="0001528C"/>
    <w:rsid w:val="000155A9"/>
    <w:rsid w:val="00020655"/>
    <w:rsid w:val="00021348"/>
    <w:rsid w:val="00022FD8"/>
    <w:rsid w:val="00023F45"/>
    <w:rsid w:val="000311D2"/>
    <w:rsid w:val="00035FFE"/>
    <w:rsid w:val="000365A5"/>
    <w:rsid w:val="00041DCC"/>
    <w:rsid w:val="0004549D"/>
    <w:rsid w:val="00045A2B"/>
    <w:rsid w:val="00046C7D"/>
    <w:rsid w:val="000475C8"/>
    <w:rsid w:val="00050E84"/>
    <w:rsid w:val="00053567"/>
    <w:rsid w:val="0005584B"/>
    <w:rsid w:val="00055D4B"/>
    <w:rsid w:val="000579E3"/>
    <w:rsid w:val="00062BA4"/>
    <w:rsid w:val="0006518A"/>
    <w:rsid w:val="00070A05"/>
    <w:rsid w:val="0007121D"/>
    <w:rsid w:val="00071837"/>
    <w:rsid w:val="00073B35"/>
    <w:rsid w:val="00077B7A"/>
    <w:rsid w:val="00081285"/>
    <w:rsid w:val="0008243E"/>
    <w:rsid w:val="00086512"/>
    <w:rsid w:val="0008685B"/>
    <w:rsid w:val="00086ECB"/>
    <w:rsid w:val="000923C3"/>
    <w:rsid w:val="00093589"/>
    <w:rsid w:val="0009455C"/>
    <w:rsid w:val="000978F1"/>
    <w:rsid w:val="000A6208"/>
    <w:rsid w:val="000A79B5"/>
    <w:rsid w:val="000C294E"/>
    <w:rsid w:val="000C6110"/>
    <w:rsid w:val="000C6B6B"/>
    <w:rsid w:val="000D0CBD"/>
    <w:rsid w:val="000D2D3F"/>
    <w:rsid w:val="000D6F43"/>
    <w:rsid w:val="000E5A35"/>
    <w:rsid w:val="000E5B7E"/>
    <w:rsid w:val="000F07E7"/>
    <w:rsid w:val="000F2A1F"/>
    <w:rsid w:val="000F551B"/>
    <w:rsid w:val="000F6B74"/>
    <w:rsid w:val="00100F6B"/>
    <w:rsid w:val="001013A6"/>
    <w:rsid w:val="0010274B"/>
    <w:rsid w:val="001028EF"/>
    <w:rsid w:val="0010387B"/>
    <w:rsid w:val="001053C4"/>
    <w:rsid w:val="00113C0A"/>
    <w:rsid w:val="00115619"/>
    <w:rsid w:val="00116579"/>
    <w:rsid w:val="00120324"/>
    <w:rsid w:val="00120EE2"/>
    <w:rsid w:val="0012405B"/>
    <w:rsid w:val="00126DBF"/>
    <w:rsid w:val="00130B1A"/>
    <w:rsid w:val="00136546"/>
    <w:rsid w:val="0014035C"/>
    <w:rsid w:val="0014066C"/>
    <w:rsid w:val="00140756"/>
    <w:rsid w:val="00140D57"/>
    <w:rsid w:val="001416C1"/>
    <w:rsid w:val="00141E35"/>
    <w:rsid w:val="001473E4"/>
    <w:rsid w:val="001502CF"/>
    <w:rsid w:val="00152E55"/>
    <w:rsid w:val="00153ABD"/>
    <w:rsid w:val="00161CA8"/>
    <w:rsid w:val="001632D1"/>
    <w:rsid w:val="00164231"/>
    <w:rsid w:val="00165231"/>
    <w:rsid w:val="00171786"/>
    <w:rsid w:val="0017208D"/>
    <w:rsid w:val="001751BA"/>
    <w:rsid w:val="00175E42"/>
    <w:rsid w:val="00185F34"/>
    <w:rsid w:val="001875F0"/>
    <w:rsid w:val="00194C50"/>
    <w:rsid w:val="001A12D0"/>
    <w:rsid w:val="001A3EDC"/>
    <w:rsid w:val="001A7B4A"/>
    <w:rsid w:val="001B5D2D"/>
    <w:rsid w:val="001B5F8C"/>
    <w:rsid w:val="001C1B5A"/>
    <w:rsid w:val="001C416F"/>
    <w:rsid w:val="001C7DDF"/>
    <w:rsid w:val="001D085B"/>
    <w:rsid w:val="001D10FE"/>
    <w:rsid w:val="001D1819"/>
    <w:rsid w:val="001D228F"/>
    <w:rsid w:val="001D3354"/>
    <w:rsid w:val="001D4B57"/>
    <w:rsid w:val="001E2D67"/>
    <w:rsid w:val="001E6CE5"/>
    <w:rsid w:val="001E75BA"/>
    <w:rsid w:val="001F2BFB"/>
    <w:rsid w:val="001F4A8E"/>
    <w:rsid w:val="001F4CFE"/>
    <w:rsid w:val="001F4DC6"/>
    <w:rsid w:val="001F6247"/>
    <w:rsid w:val="001F6657"/>
    <w:rsid w:val="00200EC0"/>
    <w:rsid w:val="00201B96"/>
    <w:rsid w:val="00206BCF"/>
    <w:rsid w:val="00214BAF"/>
    <w:rsid w:val="002155D8"/>
    <w:rsid w:val="00216104"/>
    <w:rsid w:val="00216875"/>
    <w:rsid w:val="00216ED1"/>
    <w:rsid w:val="00220ADA"/>
    <w:rsid w:val="00220EF6"/>
    <w:rsid w:val="00221465"/>
    <w:rsid w:val="002219C4"/>
    <w:rsid w:val="00221DFB"/>
    <w:rsid w:val="00223A5F"/>
    <w:rsid w:val="002274B9"/>
    <w:rsid w:val="002278E0"/>
    <w:rsid w:val="00232306"/>
    <w:rsid w:val="00232487"/>
    <w:rsid w:val="002331FE"/>
    <w:rsid w:val="00235F5A"/>
    <w:rsid w:val="00243EEF"/>
    <w:rsid w:val="00245638"/>
    <w:rsid w:val="00245DF7"/>
    <w:rsid w:val="00253AEF"/>
    <w:rsid w:val="00257102"/>
    <w:rsid w:val="00257B30"/>
    <w:rsid w:val="00257BB8"/>
    <w:rsid w:val="00266CFD"/>
    <w:rsid w:val="00270D75"/>
    <w:rsid w:val="00273F3B"/>
    <w:rsid w:val="00276024"/>
    <w:rsid w:val="00276BA4"/>
    <w:rsid w:val="002813D8"/>
    <w:rsid w:val="002815E0"/>
    <w:rsid w:val="00281B2F"/>
    <w:rsid w:val="00283569"/>
    <w:rsid w:val="00294E8C"/>
    <w:rsid w:val="002969C6"/>
    <w:rsid w:val="0029750F"/>
    <w:rsid w:val="00297B4B"/>
    <w:rsid w:val="002A0847"/>
    <w:rsid w:val="002A1182"/>
    <w:rsid w:val="002A178F"/>
    <w:rsid w:val="002A3855"/>
    <w:rsid w:val="002A4660"/>
    <w:rsid w:val="002A5162"/>
    <w:rsid w:val="002A6F7F"/>
    <w:rsid w:val="002A7D9C"/>
    <w:rsid w:val="002B3B50"/>
    <w:rsid w:val="002B65A5"/>
    <w:rsid w:val="002C4AFE"/>
    <w:rsid w:val="002D4EAC"/>
    <w:rsid w:val="002D6B9F"/>
    <w:rsid w:val="002E071A"/>
    <w:rsid w:val="002E087B"/>
    <w:rsid w:val="002E7642"/>
    <w:rsid w:val="002E7A0E"/>
    <w:rsid w:val="002E7C20"/>
    <w:rsid w:val="002F12F3"/>
    <w:rsid w:val="002F1A62"/>
    <w:rsid w:val="002F3103"/>
    <w:rsid w:val="002F32D4"/>
    <w:rsid w:val="002F4B0C"/>
    <w:rsid w:val="002F6BB6"/>
    <w:rsid w:val="002F6CE3"/>
    <w:rsid w:val="003027A4"/>
    <w:rsid w:val="003044E8"/>
    <w:rsid w:val="003103F4"/>
    <w:rsid w:val="00311FC5"/>
    <w:rsid w:val="00322303"/>
    <w:rsid w:val="003256BD"/>
    <w:rsid w:val="0033152B"/>
    <w:rsid w:val="00333319"/>
    <w:rsid w:val="0034467F"/>
    <w:rsid w:val="003448C3"/>
    <w:rsid w:val="0034540D"/>
    <w:rsid w:val="00346712"/>
    <w:rsid w:val="00351011"/>
    <w:rsid w:val="00353596"/>
    <w:rsid w:val="00353EE2"/>
    <w:rsid w:val="00355A11"/>
    <w:rsid w:val="00360AB5"/>
    <w:rsid w:val="00360B16"/>
    <w:rsid w:val="00361297"/>
    <w:rsid w:val="00363C9F"/>
    <w:rsid w:val="003649FA"/>
    <w:rsid w:val="003713C8"/>
    <w:rsid w:val="00371879"/>
    <w:rsid w:val="003732F2"/>
    <w:rsid w:val="00380632"/>
    <w:rsid w:val="003826BE"/>
    <w:rsid w:val="003836A3"/>
    <w:rsid w:val="003851D6"/>
    <w:rsid w:val="00385965"/>
    <w:rsid w:val="003918CA"/>
    <w:rsid w:val="00394425"/>
    <w:rsid w:val="003953DA"/>
    <w:rsid w:val="00396C61"/>
    <w:rsid w:val="00396EA0"/>
    <w:rsid w:val="003A702E"/>
    <w:rsid w:val="003C023F"/>
    <w:rsid w:val="003C2AC5"/>
    <w:rsid w:val="003C3B35"/>
    <w:rsid w:val="003C3F62"/>
    <w:rsid w:val="003C42FA"/>
    <w:rsid w:val="003D0928"/>
    <w:rsid w:val="003E1197"/>
    <w:rsid w:val="003E54E4"/>
    <w:rsid w:val="003E7D77"/>
    <w:rsid w:val="003F3553"/>
    <w:rsid w:val="003F5EF8"/>
    <w:rsid w:val="004054A2"/>
    <w:rsid w:val="00410676"/>
    <w:rsid w:val="0041529D"/>
    <w:rsid w:val="00422465"/>
    <w:rsid w:val="00423A90"/>
    <w:rsid w:val="00425D32"/>
    <w:rsid w:val="00430B53"/>
    <w:rsid w:val="00432D08"/>
    <w:rsid w:val="004375AC"/>
    <w:rsid w:val="004376F3"/>
    <w:rsid w:val="00451C3F"/>
    <w:rsid w:val="00452F34"/>
    <w:rsid w:val="00455A7F"/>
    <w:rsid w:val="00457B0D"/>
    <w:rsid w:val="00460971"/>
    <w:rsid w:val="00462906"/>
    <w:rsid w:val="00462E49"/>
    <w:rsid w:val="00463FAB"/>
    <w:rsid w:val="00466E3A"/>
    <w:rsid w:val="00474CAD"/>
    <w:rsid w:val="0047712B"/>
    <w:rsid w:val="00477C77"/>
    <w:rsid w:val="00482731"/>
    <w:rsid w:val="004831DD"/>
    <w:rsid w:val="00484296"/>
    <w:rsid w:val="00484BAF"/>
    <w:rsid w:val="004925C2"/>
    <w:rsid w:val="00494207"/>
    <w:rsid w:val="004A1A5C"/>
    <w:rsid w:val="004A2815"/>
    <w:rsid w:val="004A4558"/>
    <w:rsid w:val="004B3C39"/>
    <w:rsid w:val="004C207B"/>
    <w:rsid w:val="004C241A"/>
    <w:rsid w:val="004C58F4"/>
    <w:rsid w:val="004D1200"/>
    <w:rsid w:val="004D58CB"/>
    <w:rsid w:val="004E0602"/>
    <w:rsid w:val="004E37DF"/>
    <w:rsid w:val="004F0DDB"/>
    <w:rsid w:val="004F58F8"/>
    <w:rsid w:val="004F6EF0"/>
    <w:rsid w:val="00501A33"/>
    <w:rsid w:val="00501E24"/>
    <w:rsid w:val="00510C3B"/>
    <w:rsid w:val="005145ED"/>
    <w:rsid w:val="005165F3"/>
    <w:rsid w:val="00516F91"/>
    <w:rsid w:val="005170A9"/>
    <w:rsid w:val="00521D19"/>
    <w:rsid w:val="00522398"/>
    <w:rsid w:val="0053401C"/>
    <w:rsid w:val="00535574"/>
    <w:rsid w:val="00535EAB"/>
    <w:rsid w:val="0053688E"/>
    <w:rsid w:val="0054038F"/>
    <w:rsid w:val="00541D89"/>
    <w:rsid w:val="00542813"/>
    <w:rsid w:val="00546425"/>
    <w:rsid w:val="00547FBE"/>
    <w:rsid w:val="005544B2"/>
    <w:rsid w:val="00554CDF"/>
    <w:rsid w:val="00555514"/>
    <w:rsid w:val="005568B1"/>
    <w:rsid w:val="005569B7"/>
    <w:rsid w:val="005603F8"/>
    <w:rsid w:val="005638B0"/>
    <w:rsid w:val="00564037"/>
    <w:rsid w:val="005657F8"/>
    <w:rsid w:val="005666FC"/>
    <w:rsid w:val="005710E8"/>
    <w:rsid w:val="0057392C"/>
    <w:rsid w:val="00574027"/>
    <w:rsid w:val="005740EF"/>
    <w:rsid w:val="0057441B"/>
    <w:rsid w:val="0057614E"/>
    <w:rsid w:val="00580750"/>
    <w:rsid w:val="00582B81"/>
    <w:rsid w:val="005830A2"/>
    <w:rsid w:val="00586E90"/>
    <w:rsid w:val="00594EF7"/>
    <w:rsid w:val="005A5A78"/>
    <w:rsid w:val="005A6712"/>
    <w:rsid w:val="005A77B1"/>
    <w:rsid w:val="005A7BCD"/>
    <w:rsid w:val="005B1F32"/>
    <w:rsid w:val="005B29ED"/>
    <w:rsid w:val="005B4B5F"/>
    <w:rsid w:val="005B4F3B"/>
    <w:rsid w:val="005B54AC"/>
    <w:rsid w:val="005B7AC9"/>
    <w:rsid w:val="005C051B"/>
    <w:rsid w:val="005C24E8"/>
    <w:rsid w:val="005C3127"/>
    <w:rsid w:val="005C59C2"/>
    <w:rsid w:val="005C64C1"/>
    <w:rsid w:val="005C741A"/>
    <w:rsid w:val="005D2792"/>
    <w:rsid w:val="005D45D3"/>
    <w:rsid w:val="005D5A9D"/>
    <w:rsid w:val="005D7A89"/>
    <w:rsid w:val="005E0270"/>
    <w:rsid w:val="005E13B2"/>
    <w:rsid w:val="005E32AC"/>
    <w:rsid w:val="005E33CA"/>
    <w:rsid w:val="005E5A2C"/>
    <w:rsid w:val="005E769E"/>
    <w:rsid w:val="005F0E05"/>
    <w:rsid w:val="005F359A"/>
    <w:rsid w:val="005F445F"/>
    <w:rsid w:val="005F6515"/>
    <w:rsid w:val="005F7611"/>
    <w:rsid w:val="006014A2"/>
    <w:rsid w:val="00607D92"/>
    <w:rsid w:val="00611193"/>
    <w:rsid w:val="006166BF"/>
    <w:rsid w:val="0062124B"/>
    <w:rsid w:val="00621C76"/>
    <w:rsid w:val="00622F15"/>
    <w:rsid w:val="006234E6"/>
    <w:rsid w:val="0062383A"/>
    <w:rsid w:val="00627401"/>
    <w:rsid w:val="00632999"/>
    <w:rsid w:val="006338BA"/>
    <w:rsid w:val="00635F2C"/>
    <w:rsid w:val="00636A2D"/>
    <w:rsid w:val="00637DA1"/>
    <w:rsid w:val="006447A2"/>
    <w:rsid w:val="006467C6"/>
    <w:rsid w:val="00646CA7"/>
    <w:rsid w:val="00652094"/>
    <w:rsid w:val="00656F04"/>
    <w:rsid w:val="00660FD8"/>
    <w:rsid w:val="0066330A"/>
    <w:rsid w:val="00670D06"/>
    <w:rsid w:val="0067492A"/>
    <w:rsid w:val="006757DD"/>
    <w:rsid w:val="00677AAC"/>
    <w:rsid w:val="00683197"/>
    <w:rsid w:val="00691BCA"/>
    <w:rsid w:val="00692E1D"/>
    <w:rsid w:val="00694B11"/>
    <w:rsid w:val="0069591F"/>
    <w:rsid w:val="006964FA"/>
    <w:rsid w:val="006A0D45"/>
    <w:rsid w:val="006B031B"/>
    <w:rsid w:val="006B0378"/>
    <w:rsid w:val="006B05F7"/>
    <w:rsid w:val="006B3B6F"/>
    <w:rsid w:val="006C33EF"/>
    <w:rsid w:val="006C3B70"/>
    <w:rsid w:val="006C4398"/>
    <w:rsid w:val="006D0A4C"/>
    <w:rsid w:val="006D156D"/>
    <w:rsid w:val="006D726F"/>
    <w:rsid w:val="006D7FF5"/>
    <w:rsid w:val="006E057D"/>
    <w:rsid w:val="006E0729"/>
    <w:rsid w:val="006E4A6F"/>
    <w:rsid w:val="006F18B6"/>
    <w:rsid w:val="006F3B08"/>
    <w:rsid w:val="006F48DF"/>
    <w:rsid w:val="006F4D5A"/>
    <w:rsid w:val="006F681F"/>
    <w:rsid w:val="006F75B7"/>
    <w:rsid w:val="007002B7"/>
    <w:rsid w:val="0070652B"/>
    <w:rsid w:val="00710087"/>
    <w:rsid w:val="00712E50"/>
    <w:rsid w:val="00713223"/>
    <w:rsid w:val="00714A68"/>
    <w:rsid w:val="00721450"/>
    <w:rsid w:val="00724DC0"/>
    <w:rsid w:val="00731202"/>
    <w:rsid w:val="00731D23"/>
    <w:rsid w:val="0074058C"/>
    <w:rsid w:val="00742CD5"/>
    <w:rsid w:val="00746D3E"/>
    <w:rsid w:val="00752BA6"/>
    <w:rsid w:val="00753881"/>
    <w:rsid w:val="007573B1"/>
    <w:rsid w:val="007613B9"/>
    <w:rsid w:val="00761B17"/>
    <w:rsid w:val="00761EC0"/>
    <w:rsid w:val="007628BD"/>
    <w:rsid w:val="007703D6"/>
    <w:rsid w:val="00777786"/>
    <w:rsid w:val="0078257B"/>
    <w:rsid w:val="00785D05"/>
    <w:rsid w:val="00796617"/>
    <w:rsid w:val="007A0BFD"/>
    <w:rsid w:val="007A3310"/>
    <w:rsid w:val="007A6FED"/>
    <w:rsid w:val="007B0603"/>
    <w:rsid w:val="007B3739"/>
    <w:rsid w:val="007B505A"/>
    <w:rsid w:val="007C2382"/>
    <w:rsid w:val="007D133A"/>
    <w:rsid w:val="007D4CD1"/>
    <w:rsid w:val="007D7B40"/>
    <w:rsid w:val="007E1BD9"/>
    <w:rsid w:val="007E1D00"/>
    <w:rsid w:val="007E61A0"/>
    <w:rsid w:val="007F4085"/>
    <w:rsid w:val="00800963"/>
    <w:rsid w:val="00800FE9"/>
    <w:rsid w:val="008020E7"/>
    <w:rsid w:val="00804512"/>
    <w:rsid w:val="00807F26"/>
    <w:rsid w:val="00811BEC"/>
    <w:rsid w:val="008139A7"/>
    <w:rsid w:val="008168D7"/>
    <w:rsid w:val="00816914"/>
    <w:rsid w:val="00817024"/>
    <w:rsid w:val="00820513"/>
    <w:rsid w:val="00825896"/>
    <w:rsid w:val="008325A3"/>
    <w:rsid w:val="00840A05"/>
    <w:rsid w:val="00842FEB"/>
    <w:rsid w:val="00844431"/>
    <w:rsid w:val="00850F9B"/>
    <w:rsid w:val="00851476"/>
    <w:rsid w:val="008544EF"/>
    <w:rsid w:val="00856596"/>
    <w:rsid w:val="00860757"/>
    <w:rsid w:val="00863FFA"/>
    <w:rsid w:val="0087191C"/>
    <w:rsid w:val="00871FB2"/>
    <w:rsid w:val="00874405"/>
    <w:rsid w:val="008757C8"/>
    <w:rsid w:val="008759CA"/>
    <w:rsid w:val="0088478F"/>
    <w:rsid w:val="00885E3B"/>
    <w:rsid w:val="00887393"/>
    <w:rsid w:val="008879C1"/>
    <w:rsid w:val="00890A75"/>
    <w:rsid w:val="008923CE"/>
    <w:rsid w:val="008968FC"/>
    <w:rsid w:val="00897FC8"/>
    <w:rsid w:val="008A6961"/>
    <w:rsid w:val="008C3028"/>
    <w:rsid w:val="008C3038"/>
    <w:rsid w:val="008C62F3"/>
    <w:rsid w:val="008D31BF"/>
    <w:rsid w:val="008D3BFE"/>
    <w:rsid w:val="008D5C74"/>
    <w:rsid w:val="008E1118"/>
    <w:rsid w:val="008E163B"/>
    <w:rsid w:val="008E310D"/>
    <w:rsid w:val="008E3E3F"/>
    <w:rsid w:val="008F11EB"/>
    <w:rsid w:val="008F27CD"/>
    <w:rsid w:val="008F3B6C"/>
    <w:rsid w:val="008F566A"/>
    <w:rsid w:val="008F5A8B"/>
    <w:rsid w:val="008F5FD3"/>
    <w:rsid w:val="009034B1"/>
    <w:rsid w:val="009052F2"/>
    <w:rsid w:val="00905C23"/>
    <w:rsid w:val="00906B68"/>
    <w:rsid w:val="00907A76"/>
    <w:rsid w:val="00914CB2"/>
    <w:rsid w:val="0091649D"/>
    <w:rsid w:val="00917946"/>
    <w:rsid w:val="009213AB"/>
    <w:rsid w:val="00921E10"/>
    <w:rsid w:val="009325A1"/>
    <w:rsid w:val="00932966"/>
    <w:rsid w:val="009330E7"/>
    <w:rsid w:val="00933CA3"/>
    <w:rsid w:val="009344D2"/>
    <w:rsid w:val="00934AB1"/>
    <w:rsid w:val="0094742B"/>
    <w:rsid w:val="00952B4C"/>
    <w:rsid w:val="0095498A"/>
    <w:rsid w:val="00955104"/>
    <w:rsid w:val="00955CB8"/>
    <w:rsid w:val="00961693"/>
    <w:rsid w:val="00961E6A"/>
    <w:rsid w:val="00963089"/>
    <w:rsid w:val="009632D2"/>
    <w:rsid w:val="00965DB9"/>
    <w:rsid w:val="00974F23"/>
    <w:rsid w:val="00977E03"/>
    <w:rsid w:val="009811C1"/>
    <w:rsid w:val="009909D0"/>
    <w:rsid w:val="00993031"/>
    <w:rsid w:val="009A0116"/>
    <w:rsid w:val="009A1C51"/>
    <w:rsid w:val="009A2E7F"/>
    <w:rsid w:val="009A4A4B"/>
    <w:rsid w:val="009B1357"/>
    <w:rsid w:val="009B1391"/>
    <w:rsid w:val="009B25E4"/>
    <w:rsid w:val="009B3A31"/>
    <w:rsid w:val="009B50F3"/>
    <w:rsid w:val="009B5C71"/>
    <w:rsid w:val="009B5D9F"/>
    <w:rsid w:val="009C3DED"/>
    <w:rsid w:val="009D4AA8"/>
    <w:rsid w:val="009D7611"/>
    <w:rsid w:val="009E0168"/>
    <w:rsid w:val="009E2568"/>
    <w:rsid w:val="009E2CC4"/>
    <w:rsid w:val="009E7676"/>
    <w:rsid w:val="009F0561"/>
    <w:rsid w:val="009F1E0B"/>
    <w:rsid w:val="009F5480"/>
    <w:rsid w:val="00A045B0"/>
    <w:rsid w:val="00A051AD"/>
    <w:rsid w:val="00A05B05"/>
    <w:rsid w:val="00A07770"/>
    <w:rsid w:val="00A208BC"/>
    <w:rsid w:val="00A25E43"/>
    <w:rsid w:val="00A260F0"/>
    <w:rsid w:val="00A2646C"/>
    <w:rsid w:val="00A26C10"/>
    <w:rsid w:val="00A32ACD"/>
    <w:rsid w:val="00A3396C"/>
    <w:rsid w:val="00A342ED"/>
    <w:rsid w:val="00A359FB"/>
    <w:rsid w:val="00A40F6A"/>
    <w:rsid w:val="00A41CEA"/>
    <w:rsid w:val="00A44ABC"/>
    <w:rsid w:val="00A4502B"/>
    <w:rsid w:val="00A461B8"/>
    <w:rsid w:val="00A47A24"/>
    <w:rsid w:val="00A52DDC"/>
    <w:rsid w:val="00A55991"/>
    <w:rsid w:val="00A55C1B"/>
    <w:rsid w:val="00A612A8"/>
    <w:rsid w:val="00A61FD0"/>
    <w:rsid w:val="00A63743"/>
    <w:rsid w:val="00A65AE0"/>
    <w:rsid w:val="00A702A0"/>
    <w:rsid w:val="00A80431"/>
    <w:rsid w:val="00A8258C"/>
    <w:rsid w:val="00A87BEB"/>
    <w:rsid w:val="00A90379"/>
    <w:rsid w:val="00A93082"/>
    <w:rsid w:val="00A9603A"/>
    <w:rsid w:val="00A96984"/>
    <w:rsid w:val="00AA232F"/>
    <w:rsid w:val="00AA4951"/>
    <w:rsid w:val="00AA5BF7"/>
    <w:rsid w:val="00AA760C"/>
    <w:rsid w:val="00AB0012"/>
    <w:rsid w:val="00AB146D"/>
    <w:rsid w:val="00AB7F34"/>
    <w:rsid w:val="00AC0E5E"/>
    <w:rsid w:val="00AC3671"/>
    <w:rsid w:val="00AC588D"/>
    <w:rsid w:val="00AC5ED5"/>
    <w:rsid w:val="00AC7AEE"/>
    <w:rsid w:val="00AD243A"/>
    <w:rsid w:val="00AD308A"/>
    <w:rsid w:val="00AD3D14"/>
    <w:rsid w:val="00AE0C7B"/>
    <w:rsid w:val="00AE20B0"/>
    <w:rsid w:val="00AE444A"/>
    <w:rsid w:val="00AE46F0"/>
    <w:rsid w:val="00AE5509"/>
    <w:rsid w:val="00AE5C07"/>
    <w:rsid w:val="00AE6766"/>
    <w:rsid w:val="00AE7627"/>
    <w:rsid w:val="00AF4C72"/>
    <w:rsid w:val="00AF7D13"/>
    <w:rsid w:val="00B00536"/>
    <w:rsid w:val="00B02AE1"/>
    <w:rsid w:val="00B0393F"/>
    <w:rsid w:val="00B05243"/>
    <w:rsid w:val="00B068FE"/>
    <w:rsid w:val="00B12168"/>
    <w:rsid w:val="00B14598"/>
    <w:rsid w:val="00B156DC"/>
    <w:rsid w:val="00B1681F"/>
    <w:rsid w:val="00B204DC"/>
    <w:rsid w:val="00B22439"/>
    <w:rsid w:val="00B22551"/>
    <w:rsid w:val="00B279D3"/>
    <w:rsid w:val="00B27EB7"/>
    <w:rsid w:val="00B30CCD"/>
    <w:rsid w:val="00B32AF2"/>
    <w:rsid w:val="00B345A5"/>
    <w:rsid w:val="00B3633A"/>
    <w:rsid w:val="00B405E5"/>
    <w:rsid w:val="00B4144A"/>
    <w:rsid w:val="00B42434"/>
    <w:rsid w:val="00B50FA4"/>
    <w:rsid w:val="00B51219"/>
    <w:rsid w:val="00B51991"/>
    <w:rsid w:val="00B56247"/>
    <w:rsid w:val="00B56470"/>
    <w:rsid w:val="00B61C8A"/>
    <w:rsid w:val="00B62DFC"/>
    <w:rsid w:val="00B63046"/>
    <w:rsid w:val="00B646FB"/>
    <w:rsid w:val="00B665E7"/>
    <w:rsid w:val="00B66A6E"/>
    <w:rsid w:val="00B6741F"/>
    <w:rsid w:val="00B67B1A"/>
    <w:rsid w:val="00B77C31"/>
    <w:rsid w:val="00B82548"/>
    <w:rsid w:val="00B9011B"/>
    <w:rsid w:val="00B90D43"/>
    <w:rsid w:val="00B9249F"/>
    <w:rsid w:val="00B97DAA"/>
    <w:rsid w:val="00BA440B"/>
    <w:rsid w:val="00BB2433"/>
    <w:rsid w:val="00BC095B"/>
    <w:rsid w:val="00BC7B32"/>
    <w:rsid w:val="00BE0C92"/>
    <w:rsid w:val="00BE1F95"/>
    <w:rsid w:val="00BE20F4"/>
    <w:rsid w:val="00BE4E10"/>
    <w:rsid w:val="00BE709A"/>
    <w:rsid w:val="00BE798E"/>
    <w:rsid w:val="00BF07AE"/>
    <w:rsid w:val="00BF1A80"/>
    <w:rsid w:val="00BF419A"/>
    <w:rsid w:val="00BF5143"/>
    <w:rsid w:val="00BF63E9"/>
    <w:rsid w:val="00C028C5"/>
    <w:rsid w:val="00C02F14"/>
    <w:rsid w:val="00C05DF2"/>
    <w:rsid w:val="00C07BED"/>
    <w:rsid w:val="00C15089"/>
    <w:rsid w:val="00C21343"/>
    <w:rsid w:val="00C30409"/>
    <w:rsid w:val="00C3220C"/>
    <w:rsid w:val="00C32423"/>
    <w:rsid w:val="00C3290D"/>
    <w:rsid w:val="00C34B7F"/>
    <w:rsid w:val="00C36C1E"/>
    <w:rsid w:val="00C37170"/>
    <w:rsid w:val="00C46235"/>
    <w:rsid w:val="00C66A55"/>
    <w:rsid w:val="00C705B0"/>
    <w:rsid w:val="00C73C01"/>
    <w:rsid w:val="00C73D24"/>
    <w:rsid w:val="00C810BE"/>
    <w:rsid w:val="00C852AC"/>
    <w:rsid w:val="00C86EA9"/>
    <w:rsid w:val="00C93807"/>
    <w:rsid w:val="00C93E10"/>
    <w:rsid w:val="00C9478E"/>
    <w:rsid w:val="00CA2E8F"/>
    <w:rsid w:val="00CA4D50"/>
    <w:rsid w:val="00CA5664"/>
    <w:rsid w:val="00CA71A6"/>
    <w:rsid w:val="00CB2B96"/>
    <w:rsid w:val="00CB4207"/>
    <w:rsid w:val="00CC0BF0"/>
    <w:rsid w:val="00CC241D"/>
    <w:rsid w:val="00CC33CA"/>
    <w:rsid w:val="00CC3B4A"/>
    <w:rsid w:val="00CD7254"/>
    <w:rsid w:val="00CE2A2F"/>
    <w:rsid w:val="00CF0258"/>
    <w:rsid w:val="00D00B53"/>
    <w:rsid w:val="00D00F44"/>
    <w:rsid w:val="00D01FDD"/>
    <w:rsid w:val="00D024ED"/>
    <w:rsid w:val="00D036A4"/>
    <w:rsid w:val="00D06DEB"/>
    <w:rsid w:val="00D07E3C"/>
    <w:rsid w:val="00D11A7A"/>
    <w:rsid w:val="00D16417"/>
    <w:rsid w:val="00D16442"/>
    <w:rsid w:val="00D239D2"/>
    <w:rsid w:val="00D24042"/>
    <w:rsid w:val="00D2749B"/>
    <w:rsid w:val="00D27EE2"/>
    <w:rsid w:val="00D37986"/>
    <w:rsid w:val="00D37A13"/>
    <w:rsid w:val="00D40868"/>
    <w:rsid w:val="00D4181E"/>
    <w:rsid w:val="00D42368"/>
    <w:rsid w:val="00D524E9"/>
    <w:rsid w:val="00D53E75"/>
    <w:rsid w:val="00D54875"/>
    <w:rsid w:val="00D548BF"/>
    <w:rsid w:val="00D55564"/>
    <w:rsid w:val="00D57D7D"/>
    <w:rsid w:val="00D60265"/>
    <w:rsid w:val="00D60877"/>
    <w:rsid w:val="00D622E5"/>
    <w:rsid w:val="00D630E8"/>
    <w:rsid w:val="00D67964"/>
    <w:rsid w:val="00D741C0"/>
    <w:rsid w:val="00D74BBA"/>
    <w:rsid w:val="00D7581E"/>
    <w:rsid w:val="00D8504D"/>
    <w:rsid w:val="00DA0A04"/>
    <w:rsid w:val="00DA25C5"/>
    <w:rsid w:val="00DA6F0B"/>
    <w:rsid w:val="00DB09A9"/>
    <w:rsid w:val="00DB1071"/>
    <w:rsid w:val="00DB73F1"/>
    <w:rsid w:val="00DC3EF1"/>
    <w:rsid w:val="00DC6C8E"/>
    <w:rsid w:val="00DC764A"/>
    <w:rsid w:val="00DD1D05"/>
    <w:rsid w:val="00DD209B"/>
    <w:rsid w:val="00DD3AE0"/>
    <w:rsid w:val="00DD45EB"/>
    <w:rsid w:val="00DD5655"/>
    <w:rsid w:val="00DE0E1A"/>
    <w:rsid w:val="00DE38DC"/>
    <w:rsid w:val="00DE43D8"/>
    <w:rsid w:val="00DF00B8"/>
    <w:rsid w:val="00DF56A4"/>
    <w:rsid w:val="00DF5A54"/>
    <w:rsid w:val="00E02252"/>
    <w:rsid w:val="00E04D4C"/>
    <w:rsid w:val="00E05568"/>
    <w:rsid w:val="00E0649A"/>
    <w:rsid w:val="00E106B2"/>
    <w:rsid w:val="00E11FB7"/>
    <w:rsid w:val="00E157B9"/>
    <w:rsid w:val="00E16598"/>
    <w:rsid w:val="00E17332"/>
    <w:rsid w:val="00E21DFE"/>
    <w:rsid w:val="00E239D7"/>
    <w:rsid w:val="00E24E86"/>
    <w:rsid w:val="00E2551F"/>
    <w:rsid w:val="00E335BD"/>
    <w:rsid w:val="00E36419"/>
    <w:rsid w:val="00E37597"/>
    <w:rsid w:val="00E417A7"/>
    <w:rsid w:val="00E41E49"/>
    <w:rsid w:val="00E439A4"/>
    <w:rsid w:val="00E4447E"/>
    <w:rsid w:val="00E5085F"/>
    <w:rsid w:val="00E52425"/>
    <w:rsid w:val="00E6105A"/>
    <w:rsid w:val="00E6432C"/>
    <w:rsid w:val="00E65E82"/>
    <w:rsid w:val="00E72ED4"/>
    <w:rsid w:val="00E76790"/>
    <w:rsid w:val="00E81F5C"/>
    <w:rsid w:val="00E8400B"/>
    <w:rsid w:val="00E8619E"/>
    <w:rsid w:val="00E87F18"/>
    <w:rsid w:val="00E905F9"/>
    <w:rsid w:val="00E90C22"/>
    <w:rsid w:val="00E9660A"/>
    <w:rsid w:val="00E97604"/>
    <w:rsid w:val="00E97A2B"/>
    <w:rsid w:val="00EA05A1"/>
    <w:rsid w:val="00EA2313"/>
    <w:rsid w:val="00EA27A4"/>
    <w:rsid w:val="00EA2A8B"/>
    <w:rsid w:val="00EA2D23"/>
    <w:rsid w:val="00EA33E7"/>
    <w:rsid w:val="00EB039C"/>
    <w:rsid w:val="00EB15B4"/>
    <w:rsid w:val="00EB2C1B"/>
    <w:rsid w:val="00EB2D4D"/>
    <w:rsid w:val="00EB3CE7"/>
    <w:rsid w:val="00EC1E4C"/>
    <w:rsid w:val="00EC3730"/>
    <w:rsid w:val="00EC65C5"/>
    <w:rsid w:val="00EC7680"/>
    <w:rsid w:val="00EC7750"/>
    <w:rsid w:val="00EC7C35"/>
    <w:rsid w:val="00ED1D51"/>
    <w:rsid w:val="00ED7AF3"/>
    <w:rsid w:val="00EE3CC5"/>
    <w:rsid w:val="00EE3FB9"/>
    <w:rsid w:val="00EE6764"/>
    <w:rsid w:val="00EE788A"/>
    <w:rsid w:val="00EF2BE6"/>
    <w:rsid w:val="00EF650E"/>
    <w:rsid w:val="00EF6A0A"/>
    <w:rsid w:val="00F04F2E"/>
    <w:rsid w:val="00F11F00"/>
    <w:rsid w:val="00F13004"/>
    <w:rsid w:val="00F152EA"/>
    <w:rsid w:val="00F24082"/>
    <w:rsid w:val="00F33F5B"/>
    <w:rsid w:val="00F33F85"/>
    <w:rsid w:val="00F368EE"/>
    <w:rsid w:val="00F432F0"/>
    <w:rsid w:val="00F47975"/>
    <w:rsid w:val="00F524B0"/>
    <w:rsid w:val="00F5324F"/>
    <w:rsid w:val="00F53B50"/>
    <w:rsid w:val="00F55C03"/>
    <w:rsid w:val="00F715AF"/>
    <w:rsid w:val="00F737DE"/>
    <w:rsid w:val="00F81F80"/>
    <w:rsid w:val="00F871B1"/>
    <w:rsid w:val="00F939DF"/>
    <w:rsid w:val="00F9777F"/>
    <w:rsid w:val="00FA3F2F"/>
    <w:rsid w:val="00FA4233"/>
    <w:rsid w:val="00FB20A4"/>
    <w:rsid w:val="00FB5804"/>
    <w:rsid w:val="00FC2A93"/>
    <w:rsid w:val="00FC444F"/>
    <w:rsid w:val="00FC53A0"/>
    <w:rsid w:val="00FC5876"/>
    <w:rsid w:val="00FD36CC"/>
    <w:rsid w:val="00FD6489"/>
    <w:rsid w:val="00FE337C"/>
    <w:rsid w:val="00FF4650"/>
    <w:rsid w:val="00FF6ECE"/>
    <w:rsid w:val="00FF6F44"/>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7CD1552"/>
  <w15:chartTrackingRefBased/>
  <w15:docId w15:val="{C147B932-6584-4AFA-85CC-D41BAD14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5B"/>
    <w:rPr>
      <w:rFonts w:ascii="Arial" w:hAnsi="Arial"/>
      <w:sz w:val="24"/>
      <w:szCs w:val="24"/>
    </w:rPr>
  </w:style>
  <w:style w:type="paragraph" w:styleId="Heading2">
    <w:name w:val="heading 2"/>
    <w:basedOn w:val="Normal"/>
    <w:link w:val="Heading2Char"/>
    <w:uiPriority w:val="9"/>
    <w:qFormat/>
    <w:rsid w:val="0078257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2 Char Char Char,Header Char1 Char Char Char Char,Header Char Char Char Char1 Char Char,Header Char1 Char Char Char Char Char Char,Header Char Char Char1 Char Char Char Char Char"/>
    <w:basedOn w:val="Normal"/>
    <w:link w:val="HeaderChar1"/>
    <w:rsid w:val="00D239D2"/>
    <w:pPr>
      <w:tabs>
        <w:tab w:val="center" w:pos="4320"/>
        <w:tab w:val="right" w:pos="8640"/>
      </w:tabs>
    </w:pPr>
    <w:rPr>
      <w:rFonts w:ascii="New York" w:hAnsi="New York"/>
      <w:szCs w:val="20"/>
    </w:rPr>
  </w:style>
  <w:style w:type="character" w:customStyle="1" w:styleId="HeaderChar1">
    <w:name w:val="Header Char1"/>
    <w:aliases w:val="Header Char Char,Header Char1 Char Char,Header Char Char Char Char1,Header Char2 Char Char Char Char,Header Char1 Char Char Char Char Char,Header Char Char Char Char1 Char Char Char,Header Char1 Char Char Char Char Char Char Char"/>
    <w:link w:val="Header"/>
    <w:rsid w:val="00D239D2"/>
    <w:rPr>
      <w:rFonts w:ascii="New York" w:hAnsi="New York"/>
      <w:sz w:val="24"/>
      <w:lang w:val="en-GB" w:eastAsia="en-GB" w:bidi="ar-SA"/>
    </w:rPr>
  </w:style>
  <w:style w:type="paragraph" w:styleId="BalloonText">
    <w:name w:val="Balloon Text"/>
    <w:basedOn w:val="Normal"/>
    <w:semiHidden/>
    <w:rsid w:val="0014035C"/>
    <w:rPr>
      <w:rFonts w:ascii="Tahoma" w:hAnsi="Tahoma" w:cs="Tahoma"/>
      <w:sz w:val="16"/>
      <w:szCs w:val="16"/>
    </w:rPr>
  </w:style>
  <w:style w:type="character" w:customStyle="1" w:styleId="HeaderCharChar1">
    <w:name w:val="Header Char Char1"/>
    <w:aliases w:val="Char2 Char Char,Header Char Char Char1, Char2 Char Char Char,Header Char Char Char Char,Header Char Char1 Char"/>
    <w:rsid w:val="00115619"/>
    <w:rPr>
      <w:rFonts w:ascii="Arial" w:hAnsi="Arial"/>
      <w:sz w:val="24"/>
      <w:lang w:val="en-GB" w:eastAsia="en-GB" w:bidi="ar-SA"/>
    </w:rPr>
  </w:style>
  <w:style w:type="paragraph" w:styleId="BodyText">
    <w:name w:val="Body Text"/>
    <w:basedOn w:val="Normal"/>
    <w:rsid w:val="00115619"/>
    <w:rPr>
      <w:rFonts w:ascii="Arial Black" w:hAnsi="Arial Black"/>
      <w:sz w:val="16"/>
      <w:szCs w:val="20"/>
      <w:lang w:val="en-US"/>
    </w:rPr>
  </w:style>
  <w:style w:type="paragraph" w:styleId="Footer">
    <w:name w:val="footer"/>
    <w:aliases w:val="hsn p1"/>
    <w:basedOn w:val="Normal"/>
    <w:rsid w:val="009A0116"/>
    <w:pPr>
      <w:tabs>
        <w:tab w:val="center" w:pos="4153"/>
        <w:tab w:val="right" w:pos="8306"/>
      </w:tabs>
    </w:pPr>
    <w:rPr>
      <w:szCs w:val="20"/>
    </w:rPr>
  </w:style>
  <w:style w:type="character" w:customStyle="1" w:styleId="HeaderChar1Char1">
    <w:name w:val="Header Char1 Char1"/>
    <w:rsid w:val="00B068FE"/>
    <w:rPr>
      <w:rFonts w:ascii="New York" w:hAnsi="New York"/>
      <w:sz w:val="24"/>
      <w:lang w:val="en-GB" w:eastAsia="en-GB" w:bidi="ar-SA"/>
    </w:rPr>
  </w:style>
  <w:style w:type="character" w:styleId="PageNumber">
    <w:name w:val="page number"/>
    <w:basedOn w:val="DefaultParagraphFont"/>
    <w:rsid w:val="00BF07AE"/>
  </w:style>
  <w:style w:type="character" w:customStyle="1" w:styleId="HeaderCharCharChar1Char">
    <w:name w:val="Header Char Char Char1 Char"/>
    <w:aliases w:val="Char2 Char Char Char1 Char, Char Char Char Char Char Char,Header Char Char Char Char Char,Char2 Char Char Char Char Char,Char2 Char Char1 Char"/>
    <w:rsid w:val="00AE5C07"/>
    <w:rPr>
      <w:rFonts w:ascii="New York" w:hAnsi="New York"/>
      <w:sz w:val="24"/>
      <w:lang w:val="en-GB" w:eastAsia="en-GB" w:bidi="ar-SA"/>
    </w:rPr>
  </w:style>
  <w:style w:type="character" w:customStyle="1" w:styleId="HeaderChar2">
    <w:name w:val="Header Char2"/>
    <w:aliases w:val="Header Char1 Char Char Char,Header Char Char Char1 Char Char,Char2 Char Char Char1 Char Char, Char Char Char Char Char Char Char,Header Char Char Char Char Char Char,Header Char Char1 Char1 Char"/>
    <w:rsid w:val="00694B11"/>
    <w:rPr>
      <w:rFonts w:ascii="New York" w:hAnsi="New York"/>
      <w:sz w:val="24"/>
      <w:lang w:val="en-GB" w:eastAsia="en-GB" w:bidi="ar-SA"/>
    </w:rPr>
  </w:style>
  <w:style w:type="paragraph" w:styleId="BodyTextIndent2">
    <w:name w:val="Body Text Indent 2"/>
    <w:basedOn w:val="Normal"/>
    <w:rsid w:val="002E7A0E"/>
    <w:pPr>
      <w:spacing w:after="120" w:line="480" w:lineRule="auto"/>
      <w:ind w:left="283"/>
    </w:pPr>
  </w:style>
  <w:style w:type="table" w:customStyle="1" w:styleId="TableGrid1">
    <w:name w:val="Table Grid1"/>
    <w:basedOn w:val="TableNormal"/>
    <w:next w:val="TableGrid"/>
    <w:uiPriority w:val="39"/>
    <w:rsid w:val="00AD2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11D2"/>
    <w:rPr>
      <w:color w:val="0563C1"/>
      <w:u w:val="single"/>
    </w:rPr>
  </w:style>
  <w:style w:type="character" w:customStyle="1" w:styleId="UnresolvedMention1">
    <w:name w:val="Unresolved Mention1"/>
    <w:uiPriority w:val="99"/>
    <w:semiHidden/>
    <w:unhideWhenUsed/>
    <w:rsid w:val="000311D2"/>
    <w:rPr>
      <w:color w:val="605E5C"/>
      <w:shd w:val="clear" w:color="auto" w:fill="E1DFDD"/>
    </w:rPr>
  </w:style>
  <w:style w:type="paragraph" w:styleId="ListParagraph">
    <w:name w:val="List Paragraph"/>
    <w:basedOn w:val="Normal"/>
    <w:uiPriority w:val="34"/>
    <w:qFormat/>
    <w:rsid w:val="00EF2BE6"/>
    <w:pPr>
      <w:ind w:left="720"/>
    </w:pPr>
  </w:style>
  <w:style w:type="paragraph" w:styleId="NormalWeb">
    <w:name w:val="Normal (Web)"/>
    <w:basedOn w:val="Normal"/>
    <w:uiPriority w:val="99"/>
    <w:unhideWhenUsed/>
    <w:rsid w:val="00253AEF"/>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78257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386">
      <w:bodyDiv w:val="1"/>
      <w:marLeft w:val="0"/>
      <w:marRight w:val="0"/>
      <w:marTop w:val="0"/>
      <w:marBottom w:val="0"/>
      <w:divBdr>
        <w:top w:val="none" w:sz="0" w:space="0" w:color="auto"/>
        <w:left w:val="none" w:sz="0" w:space="0" w:color="auto"/>
        <w:bottom w:val="none" w:sz="0" w:space="0" w:color="auto"/>
        <w:right w:val="none" w:sz="0" w:space="0" w:color="auto"/>
      </w:divBdr>
    </w:div>
    <w:div w:id="422917873">
      <w:bodyDiv w:val="1"/>
      <w:marLeft w:val="0"/>
      <w:marRight w:val="0"/>
      <w:marTop w:val="0"/>
      <w:marBottom w:val="0"/>
      <w:divBdr>
        <w:top w:val="none" w:sz="0" w:space="0" w:color="auto"/>
        <w:left w:val="none" w:sz="0" w:space="0" w:color="auto"/>
        <w:bottom w:val="none" w:sz="0" w:space="0" w:color="auto"/>
        <w:right w:val="none" w:sz="0" w:space="0" w:color="auto"/>
      </w:divBdr>
    </w:div>
    <w:div w:id="825828036">
      <w:bodyDiv w:val="1"/>
      <w:marLeft w:val="0"/>
      <w:marRight w:val="0"/>
      <w:marTop w:val="0"/>
      <w:marBottom w:val="0"/>
      <w:divBdr>
        <w:top w:val="none" w:sz="0" w:space="0" w:color="auto"/>
        <w:left w:val="none" w:sz="0" w:space="0" w:color="auto"/>
        <w:bottom w:val="none" w:sz="0" w:space="0" w:color="auto"/>
        <w:right w:val="none" w:sz="0" w:space="0" w:color="auto"/>
      </w:divBdr>
    </w:div>
    <w:div w:id="875389261">
      <w:bodyDiv w:val="1"/>
      <w:marLeft w:val="0"/>
      <w:marRight w:val="0"/>
      <w:marTop w:val="0"/>
      <w:marBottom w:val="0"/>
      <w:divBdr>
        <w:top w:val="none" w:sz="0" w:space="0" w:color="auto"/>
        <w:left w:val="none" w:sz="0" w:space="0" w:color="auto"/>
        <w:bottom w:val="none" w:sz="0" w:space="0" w:color="auto"/>
        <w:right w:val="none" w:sz="0" w:space="0" w:color="auto"/>
      </w:divBdr>
    </w:div>
    <w:div w:id="1079254539">
      <w:bodyDiv w:val="1"/>
      <w:marLeft w:val="0"/>
      <w:marRight w:val="0"/>
      <w:marTop w:val="0"/>
      <w:marBottom w:val="0"/>
      <w:divBdr>
        <w:top w:val="none" w:sz="0" w:space="0" w:color="auto"/>
        <w:left w:val="none" w:sz="0" w:space="0" w:color="auto"/>
        <w:bottom w:val="none" w:sz="0" w:space="0" w:color="auto"/>
        <w:right w:val="none" w:sz="0" w:space="0" w:color="auto"/>
      </w:divBdr>
    </w:div>
    <w:div w:id="1086876545">
      <w:bodyDiv w:val="1"/>
      <w:marLeft w:val="0"/>
      <w:marRight w:val="0"/>
      <w:marTop w:val="0"/>
      <w:marBottom w:val="0"/>
      <w:divBdr>
        <w:top w:val="none" w:sz="0" w:space="0" w:color="auto"/>
        <w:left w:val="none" w:sz="0" w:space="0" w:color="auto"/>
        <w:bottom w:val="none" w:sz="0" w:space="0" w:color="auto"/>
        <w:right w:val="none" w:sz="0" w:space="0" w:color="auto"/>
      </w:divBdr>
    </w:div>
    <w:div w:id="1108767968">
      <w:bodyDiv w:val="1"/>
      <w:marLeft w:val="0"/>
      <w:marRight w:val="0"/>
      <w:marTop w:val="0"/>
      <w:marBottom w:val="0"/>
      <w:divBdr>
        <w:top w:val="none" w:sz="0" w:space="0" w:color="auto"/>
        <w:left w:val="none" w:sz="0" w:space="0" w:color="auto"/>
        <w:bottom w:val="none" w:sz="0" w:space="0" w:color="auto"/>
        <w:right w:val="none" w:sz="0" w:space="0" w:color="auto"/>
      </w:divBdr>
    </w:div>
    <w:div w:id="1801531215">
      <w:bodyDiv w:val="1"/>
      <w:marLeft w:val="0"/>
      <w:marRight w:val="0"/>
      <w:marTop w:val="0"/>
      <w:marBottom w:val="0"/>
      <w:divBdr>
        <w:top w:val="none" w:sz="0" w:space="0" w:color="auto"/>
        <w:left w:val="none" w:sz="0" w:space="0" w:color="auto"/>
        <w:bottom w:val="none" w:sz="0" w:space="0" w:color="auto"/>
        <w:right w:val="none" w:sz="0" w:space="0" w:color="auto"/>
      </w:divBdr>
    </w:div>
    <w:div w:id="1900899932">
      <w:bodyDiv w:val="1"/>
      <w:marLeft w:val="0"/>
      <w:marRight w:val="0"/>
      <w:marTop w:val="0"/>
      <w:marBottom w:val="0"/>
      <w:divBdr>
        <w:top w:val="none" w:sz="0" w:space="0" w:color="auto"/>
        <w:left w:val="none" w:sz="0" w:space="0" w:color="auto"/>
        <w:bottom w:val="none" w:sz="0" w:space="0" w:color="auto"/>
        <w:right w:val="none" w:sz="0" w:space="0" w:color="auto"/>
      </w:divBdr>
    </w:div>
    <w:div w:id="1932467918">
      <w:bodyDiv w:val="1"/>
      <w:marLeft w:val="0"/>
      <w:marRight w:val="0"/>
      <w:marTop w:val="0"/>
      <w:marBottom w:val="0"/>
      <w:divBdr>
        <w:top w:val="none" w:sz="0" w:space="0" w:color="auto"/>
        <w:left w:val="none" w:sz="0" w:space="0" w:color="auto"/>
        <w:bottom w:val="none" w:sz="0" w:space="0" w:color="auto"/>
        <w:right w:val="none" w:sz="0" w:space="0" w:color="auto"/>
      </w:divBdr>
    </w:div>
    <w:div w:id="19413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response-spring-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www.gov.uk%2Freport-covid19-result%3Futm_source%3D14%2520January%25202022%2520C19%26utm_medium%3DDaily%2520Email%2520C19%26utm_campaign%3DDfE%2520C19&amp;data=04%7C01%7Clpaton%40dmatschools.org.uk%7C00e3f083893d43840a2508d9d74351bf%7C3b076d9078b24abd9e05c20f26289c46%7C0%7C0%7C637777506390172363%7CUnknown%7CTWFpbGZsb3d8eyJWIjoiMC4wLjAwMDAiLCJQIjoiV2luMzIiLCJBTiI6Ik1haWwiLCJXVCI6Mn0%3D%7C3000&amp;sdata=b2ligaKMPkklmOffcUdTkcgp%2FSNxIVW1fOvV8OD5i8s%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gov.uk%2Fgovernment%2Fpublications%2Fcovid-19-stay-at-home-guidance%2Fstay-at-home-guidance-for-households-with-possible-coronavirus-covid-19-infection%3Futm_source%3D2%2520January%25202022%2520C19%26utm_medium%3DDaily%2520Email%2520C19%26utm_campaign%3DDfE%2520C19&amp;data=04%7C01%7Cabunning%40dmatschools.org.uk%7C1e6740ee258c45fc02bb08d9cdbe9c4d%7C3b076d9078b24abd9e05c20f26289c46%7C0%7C0%7C637767040844517871%7CUnknown%7CTWFpbGZsb3d8eyJWIjoiMC4wLjAwMDAiLCJQIjoiV2luMzIiLCJBTiI6Ik1haWwiLCJXVCI6Mn0%3D%7C3000&amp;sdata=yxNTmqCTLMprj%2BodHyAtKSS6eDUnfwdf%2Fp80Qj1zyCY%3D&amp;reserved=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CE9FA9839C064EADA9E5CEFD4E87D5" ma:contentTypeVersion="14" ma:contentTypeDescription="Create a new document." ma:contentTypeScope="" ma:versionID="3fcc2f5271d8a8facbf9744726b55b71">
  <xsd:schema xmlns:xsd="http://www.w3.org/2001/XMLSchema" xmlns:xs="http://www.w3.org/2001/XMLSchema" xmlns:p="http://schemas.microsoft.com/office/2006/metadata/properties" xmlns:ns3="8a0d93bf-7cfc-4e3a-9708-ce5d1be71ee5" xmlns:ns4="d7d6f42d-d548-4e63-9ca4-a197ebb777cd" targetNamespace="http://schemas.microsoft.com/office/2006/metadata/properties" ma:root="true" ma:fieldsID="8c951a35589751b80cce9c0629424217" ns3:_="" ns4:_="">
    <xsd:import namespace="8a0d93bf-7cfc-4e3a-9708-ce5d1be71ee5"/>
    <xsd:import namespace="d7d6f42d-d548-4e63-9ca4-a197ebb777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d93bf-7cfc-4e3a-9708-ce5d1be7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6f42d-d548-4e63-9ca4-a197ebb777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C9B7B-2F0A-48E0-BBBB-03AFF564B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95C65-5742-4478-BD0E-3AB591AAD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d93bf-7cfc-4e3a-9708-ce5d1be71ee5"/>
    <ds:schemaRef ds:uri="d7d6f42d-d548-4e63-9ca4-a197ebb7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B49B5-9B4F-418B-80AD-3D5F5457D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Directorate/Department</vt:lpstr>
    </vt:vector>
  </TitlesOfParts>
  <Company>Devon County Council</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Directorate/Department</dc:title>
  <dc:subject/>
  <dc:creator>jeff.walsh</dc:creator>
  <cp:keywords/>
  <cp:lastModifiedBy>Admin - Bradford Primary</cp:lastModifiedBy>
  <cp:revision>2</cp:revision>
  <cp:lastPrinted>2021-08-31T10:03:00Z</cp:lastPrinted>
  <dcterms:created xsi:type="dcterms:W3CDTF">2022-01-25T09:44:00Z</dcterms:created>
  <dcterms:modified xsi:type="dcterms:W3CDTF">2022-01-25T09:44:00Z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0x01010039CE9FA9839C064EADA9E5CEFD4E87D5</vt:lpwstr>
  </property>
  <property fmtid="{D5CDD505-2E9C-101B-9397-08002B2CF9AE}" pid="3" name="Owner">
    <vt:lpwstr/>
  </property>
  <property fmtid="{D5CDD505-2E9C-101B-9397-08002B2CF9AE}" pid="4" name="Math_Settings">
    <vt:lpwstr/>
  </property>
  <property fmtid="{D5CDD505-2E9C-101B-9397-08002B2CF9AE}" pid="5" name="Is_Collaboration_Space_Locked">
    <vt:lpwstr/>
  </property>
  <property fmtid="{D5CDD505-2E9C-101B-9397-08002B2CF9AE}" pid="6" name="FolderType">
    <vt:lpwstr/>
  </property>
  <property fmtid="{D5CDD505-2E9C-101B-9397-08002B2CF9AE}" pid="7" name="Teams_Channel_Section_Location">
    <vt:lpwstr/>
  </property>
  <property fmtid="{D5CDD505-2E9C-101B-9397-08002B2CF9AE}" pid="8" name="AppVersion">
    <vt:lpwstr/>
  </property>
  <property fmtid="{D5CDD505-2E9C-101B-9397-08002B2CF9AE}" pid="9" name="Has_Leaders_Only_SectionGroup">
    <vt:lpwstr/>
  </property>
  <property fmtid="{D5CDD505-2E9C-101B-9397-08002B2CF9AE}" pid="10" name="Invited_Members">
    <vt:lpwstr/>
  </property>
  <property fmtid="{D5CDD505-2E9C-101B-9397-08002B2CF9AE}" pid="11" name="TeamsChannelId">
    <vt:lpwstr/>
  </property>
  <property fmtid="{D5CDD505-2E9C-101B-9397-08002B2CF9AE}" pid="12" name="Invited_Leaders">
    <vt:lpwstr/>
  </property>
  <property fmtid="{D5CDD505-2E9C-101B-9397-08002B2CF9AE}" pid="13" name="CultureName">
    <vt:lpwstr/>
  </property>
  <property fmtid="{D5CDD505-2E9C-101B-9397-08002B2CF9AE}" pid="14" name="Distribution_Groups">
    <vt:lpwstr/>
  </property>
  <property fmtid="{D5CDD505-2E9C-101B-9397-08002B2CF9AE}" pid="15" name="Templates">
    <vt:lpwstr/>
  </property>
  <property fmtid="{D5CDD505-2E9C-101B-9397-08002B2CF9AE}" pid="16" name="Members">
    <vt:lpwstr/>
  </property>
  <property fmtid="{D5CDD505-2E9C-101B-9397-08002B2CF9AE}" pid="17" name="Self_Registration_Enabled">
    <vt:lpwstr/>
  </property>
  <property fmtid="{D5CDD505-2E9C-101B-9397-08002B2CF9AE}" pid="18" name="IsNotebookLocked">
    <vt:lpwstr/>
  </property>
  <property fmtid="{D5CDD505-2E9C-101B-9397-08002B2CF9AE}" pid="19" name="NotebookType">
    <vt:lpwstr/>
  </property>
  <property fmtid="{D5CDD505-2E9C-101B-9397-08002B2CF9AE}" pid="20" name="Leaders">
    <vt:lpwstr/>
  </property>
  <property fmtid="{D5CDD505-2E9C-101B-9397-08002B2CF9AE}" pid="21" name="Member_Groups">
    <vt:lpwstr/>
  </property>
  <property fmtid="{D5CDD505-2E9C-101B-9397-08002B2CF9AE}" pid="22" name="DefaultSectionNames">
    <vt:lpwstr/>
  </property>
  <property fmtid="{D5CDD505-2E9C-101B-9397-08002B2CF9AE}" pid="23" name="LMS_Mappings">
    <vt:lpwstr/>
  </property>
</Properties>
</file>